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1E" w:rsidRPr="00712C1E" w:rsidRDefault="00712C1E" w:rsidP="00712C1E">
      <w:pPr>
        <w:pStyle w:val="Texte"/>
        <w:rPr>
          <w:rFonts w:asciiTheme="minorHAnsi" w:hAnsiTheme="minorHAnsi" w:cstheme="minorHAnsi"/>
          <w:sz w:val="22"/>
          <w:szCs w:val="22"/>
        </w:rPr>
      </w:pPr>
      <w:r w:rsidRPr="00712C1E">
        <w:rPr>
          <w:rFonts w:asciiTheme="minorHAnsi" w:hAnsiTheme="minorHAnsi" w:cstheme="minorHAnsi"/>
          <w:sz w:val="22"/>
          <w:szCs w:val="22"/>
        </w:rPr>
        <w:t xml:space="preserve">Chaque année un certain nombre de chercheurs se réunissent et décident d'organiser des conférences scientifiques, souvent il s’agit de conférences internationales. </w:t>
      </w:r>
    </w:p>
    <w:p w:rsidR="00712C1E" w:rsidRPr="00712C1E" w:rsidRDefault="00712C1E" w:rsidP="00712C1E">
      <w:pPr>
        <w:pStyle w:val="Texte"/>
        <w:rPr>
          <w:rFonts w:asciiTheme="minorHAnsi" w:hAnsiTheme="minorHAnsi" w:cstheme="minorHAnsi"/>
          <w:sz w:val="22"/>
          <w:szCs w:val="22"/>
        </w:rPr>
      </w:pPr>
      <w:r w:rsidRPr="00712C1E">
        <w:rPr>
          <w:rFonts w:asciiTheme="minorHAnsi" w:hAnsiTheme="minorHAnsi" w:cstheme="minorHAnsi"/>
          <w:sz w:val="22"/>
          <w:szCs w:val="22"/>
        </w:rPr>
        <w:t xml:space="preserve">Le comité de programme d’une conférence est formé d'un à cinq organisateurs (des chercheurs ayant la responsabilité d'organiser la conférence) ainsi que de nombreux rapporteurs (ces derniers auront pour charge de lire les soumissions et d'élaborer un rapport pour chaque soumission).  </w:t>
      </w:r>
    </w:p>
    <w:p w:rsidR="00712C1E" w:rsidRPr="00712C1E" w:rsidRDefault="00712C1E" w:rsidP="00712C1E">
      <w:pPr>
        <w:pStyle w:val="Texte"/>
        <w:rPr>
          <w:rFonts w:asciiTheme="minorHAnsi" w:hAnsiTheme="minorHAnsi" w:cstheme="minorHAnsi"/>
          <w:sz w:val="22"/>
          <w:szCs w:val="22"/>
        </w:rPr>
      </w:pPr>
      <w:r w:rsidRPr="00712C1E">
        <w:rPr>
          <w:rFonts w:asciiTheme="minorHAnsi" w:hAnsiTheme="minorHAnsi" w:cstheme="minorHAnsi"/>
          <w:sz w:val="22"/>
          <w:szCs w:val="22"/>
        </w:rPr>
        <w:t xml:space="preserve">Lors de la création d'une conférence, il est nécessaire de déterminer le titre de la conférence et la ville ainsi que le lieu (hôtel, centre de conférences) où elle se déroulera. Un calendrier précisant les dates importantes pour la conférence doit également être établi ainsi que le nombre minimal et maximal de participants. </w:t>
      </w:r>
    </w:p>
    <w:p w:rsidR="00712C1E" w:rsidRPr="00712C1E" w:rsidRDefault="00712C1E" w:rsidP="00712C1E">
      <w:pPr>
        <w:pStyle w:val="Texte"/>
        <w:rPr>
          <w:rFonts w:asciiTheme="minorHAnsi" w:hAnsiTheme="minorHAnsi" w:cstheme="minorHAnsi"/>
          <w:sz w:val="22"/>
          <w:szCs w:val="22"/>
        </w:rPr>
      </w:pPr>
      <w:r w:rsidRPr="00712C1E">
        <w:rPr>
          <w:rFonts w:asciiTheme="minorHAnsi" w:hAnsiTheme="minorHAnsi" w:cstheme="minorHAnsi"/>
          <w:sz w:val="22"/>
          <w:szCs w:val="22"/>
        </w:rPr>
        <w:t xml:space="preserve">Un "appel à soumission" est élaboré et diffusé internationalement. </w:t>
      </w:r>
    </w:p>
    <w:p w:rsidR="00712C1E" w:rsidRPr="00712C1E" w:rsidRDefault="00712C1E" w:rsidP="00712C1E">
      <w:pPr>
        <w:pStyle w:val="Texte"/>
        <w:rPr>
          <w:rFonts w:asciiTheme="minorHAnsi" w:hAnsiTheme="minorHAnsi" w:cstheme="minorHAnsi"/>
          <w:sz w:val="22"/>
          <w:szCs w:val="22"/>
        </w:rPr>
      </w:pPr>
      <w:r w:rsidRPr="00712C1E">
        <w:rPr>
          <w:rFonts w:asciiTheme="minorHAnsi" w:hAnsiTheme="minorHAnsi" w:cstheme="minorHAnsi"/>
          <w:sz w:val="22"/>
          <w:szCs w:val="22"/>
        </w:rPr>
        <w:t xml:space="preserve">Suite à l'appel à soumission n'importe quel chercheur peut faire une soumission, c'est à dire faire parvenir un document décrivant ses travaux scientifiques. </w:t>
      </w:r>
      <w:bookmarkStart w:id="0" w:name="_GoBack"/>
      <w:bookmarkEnd w:id="0"/>
    </w:p>
    <w:sectPr w:rsidR="00712C1E" w:rsidRPr="00712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AB1"/>
    <w:multiLevelType w:val="singleLevel"/>
    <w:tmpl w:val="62F610DE"/>
    <w:lvl w:ilvl="0">
      <w:start w:val="1"/>
      <w:numFmt w:val="decimal"/>
      <w:pStyle w:val="Texte"/>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72"/>
    <w:rsid w:val="001B0177"/>
    <w:rsid w:val="0033127C"/>
    <w:rsid w:val="003939FF"/>
    <w:rsid w:val="003B0172"/>
    <w:rsid w:val="005F6353"/>
    <w:rsid w:val="00612A3E"/>
    <w:rsid w:val="006133BA"/>
    <w:rsid w:val="00626A49"/>
    <w:rsid w:val="006F507D"/>
    <w:rsid w:val="00712C1E"/>
    <w:rsid w:val="007464D8"/>
    <w:rsid w:val="007B6975"/>
    <w:rsid w:val="00861AE4"/>
    <w:rsid w:val="00906243"/>
    <w:rsid w:val="009F58EA"/>
    <w:rsid w:val="00A01CBC"/>
    <w:rsid w:val="00AA70B2"/>
    <w:rsid w:val="00C40425"/>
    <w:rsid w:val="00CA0275"/>
    <w:rsid w:val="00CA141B"/>
    <w:rsid w:val="00FD74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autoRedefine/>
    <w:uiPriority w:val="99"/>
    <w:rsid w:val="00712C1E"/>
    <w:pPr>
      <w:numPr>
        <w:numId w:val="1"/>
      </w:numPr>
      <w:spacing w:after="0" w:line="240" w:lineRule="auto"/>
      <w:jc w:val="both"/>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712C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autoRedefine/>
    <w:uiPriority w:val="99"/>
    <w:rsid w:val="00712C1E"/>
    <w:pPr>
      <w:numPr>
        <w:numId w:val="1"/>
      </w:numPr>
      <w:spacing w:after="0" w:line="240" w:lineRule="auto"/>
      <w:jc w:val="both"/>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712C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ENVY</cp:lastModifiedBy>
  <cp:revision>2</cp:revision>
  <dcterms:created xsi:type="dcterms:W3CDTF">2012-05-07T23:27:00Z</dcterms:created>
  <dcterms:modified xsi:type="dcterms:W3CDTF">2012-05-07T23:27:00Z</dcterms:modified>
</cp:coreProperties>
</file>