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17" w:rsidRPr="002327E7" w:rsidRDefault="003A1517" w:rsidP="003A1517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L’USAGE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LAZARUS</w:t>
      </w:r>
    </w:p>
    <w:p w:rsidR="00063EB5" w:rsidRPr="002327E7" w:rsidRDefault="00310563" w:rsidP="003A1517">
      <w:pPr>
        <w:spacing w:after="0"/>
        <w:jc w:val="center"/>
        <w:rPr>
          <w:rFonts w:ascii="Times New Roman" w:hAnsi="Times New Roman" w:cs="Times New Roman"/>
          <w:color w:val="000000" w:themeColor="text1"/>
          <w:lang w:val="en-JM"/>
        </w:rPr>
      </w:pPr>
      <w:proofErr w:type="spellStart"/>
      <w:r w:rsidRPr="002327E7">
        <w:rPr>
          <w:rFonts w:ascii="Times New Roman" w:hAnsi="Times New Roman" w:cs="Times New Roman"/>
          <w:color w:val="000000" w:themeColor="text1"/>
          <w:lang w:val="en-JM"/>
        </w:rPr>
        <w:t>Traduction</w:t>
      </w:r>
      <w:proofErr w:type="spellEnd"/>
      <w:r w:rsidRPr="002327E7">
        <w:rPr>
          <w:rFonts w:ascii="Times New Roman" w:hAnsi="Times New Roman" w:cs="Times New Roman"/>
          <w:color w:val="000000" w:themeColor="text1"/>
          <w:lang w:val="en-JM"/>
        </w:rPr>
        <w:t xml:space="preserve"> de “</w:t>
      </w:r>
      <w:r w:rsidR="003A1517" w:rsidRPr="002327E7">
        <w:rPr>
          <w:rFonts w:ascii="Times New Roman" w:hAnsi="Times New Roman" w:cs="Times New Roman"/>
          <w:color w:val="000000" w:themeColor="text1"/>
          <w:lang w:val="en-JM"/>
        </w:rPr>
        <w:t>USING</w:t>
      </w:r>
      <w:r w:rsidR="00DE689C" w:rsidRPr="002327E7">
        <w:rPr>
          <w:rFonts w:ascii="Times New Roman" w:hAnsi="Times New Roman" w:cs="Times New Roman"/>
          <w:color w:val="000000" w:themeColor="text1"/>
          <w:lang w:val="en-JM"/>
        </w:rPr>
        <w:t xml:space="preserve"> </w:t>
      </w:r>
      <w:r w:rsidR="003A1517" w:rsidRPr="002327E7">
        <w:rPr>
          <w:rFonts w:ascii="Times New Roman" w:hAnsi="Times New Roman" w:cs="Times New Roman"/>
          <w:color w:val="000000" w:themeColor="text1"/>
          <w:lang w:val="en-JM"/>
        </w:rPr>
        <w:t>THE</w:t>
      </w:r>
      <w:r w:rsidR="00DE689C" w:rsidRPr="002327E7">
        <w:rPr>
          <w:rFonts w:ascii="Times New Roman" w:hAnsi="Times New Roman" w:cs="Times New Roman"/>
          <w:color w:val="000000" w:themeColor="text1"/>
          <w:lang w:val="en-JM"/>
        </w:rPr>
        <w:t xml:space="preserve"> </w:t>
      </w:r>
      <w:r w:rsidR="003A1517" w:rsidRPr="002327E7">
        <w:rPr>
          <w:rFonts w:ascii="Times New Roman" w:hAnsi="Times New Roman" w:cs="Times New Roman"/>
          <w:color w:val="000000" w:themeColor="text1"/>
          <w:lang w:val="en-JM"/>
        </w:rPr>
        <w:t>LAZARUS</w:t>
      </w:r>
      <w:r w:rsidR="00DE689C" w:rsidRPr="002327E7">
        <w:rPr>
          <w:rFonts w:ascii="Times New Roman" w:hAnsi="Times New Roman" w:cs="Times New Roman"/>
          <w:color w:val="000000" w:themeColor="text1"/>
          <w:lang w:val="en-JM"/>
        </w:rPr>
        <w:t xml:space="preserve"> </w:t>
      </w:r>
      <w:r w:rsidR="003A1517" w:rsidRPr="002327E7">
        <w:rPr>
          <w:rFonts w:ascii="Times New Roman" w:hAnsi="Times New Roman" w:cs="Times New Roman"/>
          <w:color w:val="000000" w:themeColor="text1"/>
          <w:lang w:val="en-JM"/>
        </w:rPr>
        <w:t>GRIDS</w:t>
      </w:r>
      <w:r w:rsidRPr="002327E7">
        <w:rPr>
          <w:rFonts w:ascii="Times New Roman" w:hAnsi="Times New Roman" w:cs="Times New Roman"/>
          <w:color w:val="000000" w:themeColor="text1"/>
          <w:lang w:val="en-JM"/>
        </w:rPr>
        <w:t>”</w:t>
      </w:r>
    </w:p>
    <w:p w:rsidR="003A1517" w:rsidRPr="002327E7" w:rsidRDefault="003A1517" w:rsidP="003A1517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Michaël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Van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Canneyt</w:t>
      </w:r>
      <w:proofErr w:type="spellEnd"/>
    </w:p>
    <w:p w:rsidR="003A1517" w:rsidRPr="002327E7" w:rsidRDefault="003A1517" w:rsidP="003A1517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August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4,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2008</w:t>
      </w:r>
    </w:p>
    <w:p w:rsidR="003A1517" w:rsidRPr="002327E7" w:rsidRDefault="003A1517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A1517" w:rsidRPr="002327E7" w:rsidRDefault="003A1517" w:rsidP="003A151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Lazarus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très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large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mesure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compatible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5E4BD4" w:rsidRPr="002327E7">
        <w:rPr>
          <w:rFonts w:ascii="Times New Roman" w:hAnsi="Times New Roman" w:cs="Times New Roman"/>
          <w:color w:val="000000" w:themeColor="text1"/>
        </w:rPr>
        <w:t>cousin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</w:t>
      </w:r>
      <w:r w:rsidR="005E4BD4" w:rsidRPr="002327E7">
        <w:rPr>
          <w:rFonts w:ascii="Times New Roman" w:hAnsi="Times New Roman" w:cs="Times New Roman"/>
          <w:color w:val="000000" w:themeColor="text1"/>
        </w:rPr>
        <w:t>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Delphi,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sorte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programmeur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expérimenté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n'aura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trop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difficultés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l'utiliser.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Néanmoins,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y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quelques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ajouts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intéressants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quelques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différences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marquées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rapport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Delphi.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article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explore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montre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étendue.</w:t>
      </w:r>
    </w:p>
    <w:p w:rsidR="003A1517" w:rsidRPr="002327E7" w:rsidRDefault="003A1517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A1517" w:rsidRPr="002327E7" w:rsidRDefault="003A1517" w:rsidP="003A1517">
      <w:pPr>
        <w:spacing w:after="0"/>
        <w:ind w:left="-426"/>
        <w:rPr>
          <w:rFonts w:ascii="Times New Roman" w:hAnsi="Times New Roman" w:cs="Times New Roman"/>
          <w:color w:val="000000" w:themeColor="text1"/>
          <w:u w:val="single"/>
        </w:rPr>
      </w:pPr>
      <w:r w:rsidRPr="002327E7">
        <w:rPr>
          <w:rFonts w:ascii="Times New Roman" w:hAnsi="Times New Roman" w:cs="Times New Roman"/>
          <w:color w:val="000000" w:themeColor="text1"/>
          <w:u w:val="single"/>
        </w:rPr>
        <w:t>1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INTRODUCTION</w:t>
      </w:r>
    </w:p>
    <w:p w:rsidR="003A1517" w:rsidRPr="002327E7" w:rsidRDefault="003A1517" w:rsidP="0060355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Lorsqu'une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application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présenter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vue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d'ensemble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données,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programmeur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choisir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TListView</w:t>
      </w:r>
      <w:proofErr w:type="spellEnd"/>
      <w:r w:rsidRPr="002327E7">
        <w:rPr>
          <w:rFonts w:ascii="Times New Roman" w:hAnsi="Times New Roman" w:cs="Times New Roman"/>
          <w:color w:val="000000" w:themeColor="text1"/>
        </w:rPr>
        <w:t>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TTreeView</w:t>
      </w:r>
      <w:proofErr w:type="spellEnd"/>
      <w:r w:rsidRPr="002327E7">
        <w:rPr>
          <w:rFonts w:ascii="Times New Roman" w:hAnsi="Times New Roman" w:cs="Times New Roman"/>
          <w:color w:val="000000" w:themeColor="text1"/>
        </w:rPr>
        <w:t>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TCustomGrid,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équivalent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603556" w:rsidRPr="002327E7">
        <w:rPr>
          <w:rFonts w:ascii="Times New Roman" w:hAnsi="Times New Roman" w:cs="Times New Roman"/>
          <w:color w:val="000000" w:themeColor="text1"/>
        </w:rPr>
        <w:t>orienté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603556" w:rsidRPr="002327E7">
        <w:rPr>
          <w:rFonts w:ascii="Times New Roman" w:hAnsi="Times New Roman" w:cs="Times New Roman"/>
          <w:color w:val="000000" w:themeColor="text1"/>
        </w:rPr>
        <w:t>données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TDBGrid.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article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examine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l'implémentation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Lazarus</w:t>
      </w:r>
      <w:r w:rsidR="00E2720D" w:rsidRPr="002327E7">
        <w:rPr>
          <w:rFonts w:ascii="Times New Roman" w:hAnsi="Times New Roman" w:cs="Times New Roman"/>
          <w:color w:val="000000" w:themeColor="text1"/>
        </w:rPr>
        <w:t>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l</w:t>
      </w:r>
      <w:r w:rsidRPr="002327E7">
        <w:rPr>
          <w:rFonts w:ascii="Times New Roman" w:hAnsi="Times New Roman" w:cs="Times New Roman"/>
          <w:color w:val="000000" w:themeColor="text1"/>
        </w:rPr>
        <w:t>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lecteur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supposé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près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familier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l'implémentation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Delphi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TStringGrid</w:t>
      </w:r>
      <w:proofErr w:type="spellEnd"/>
      <w:r w:rsidRPr="002327E7">
        <w:rPr>
          <w:rFonts w:ascii="Times New Roman" w:hAnsi="Times New Roman" w:cs="Times New Roman"/>
          <w:color w:val="000000" w:themeColor="text1"/>
        </w:rPr>
        <w:t>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donc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différences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seront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expliquées.</w:t>
      </w:r>
    </w:p>
    <w:p w:rsidR="00603556" w:rsidRPr="002327E7" w:rsidRDefault="00603556" w:rsidP="0060355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3A1517" w:rsidRPr="002327E7" w:rsidRDefault="003A1517" w:rsidP="003A1517">
      <w:pPr>
        <w:spacing w:after="0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Tout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Delphi,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existe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3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types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Lazarus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3A1517" w:rsidRPr="002327E7" w:rsidRDefault="003A1517" w:rsidP="003A151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327E7">
        <w:rPr>
          <w:rFonts w:ascii="Times New Roman" w:hAnsi="Times New Roman" w:cs="Times New Roman"/>
          <w:color w:val="000000" w:themeColor="text1"/>
        </w:rPr>
        <w:t>TDrawGrid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603556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Ici,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toutes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doivent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603556" w:rsidRPr="002327E7">
        <w:rPr>
          <w:rFonts w:ascii="Times New Roman" w:hAnsi="Times New Roman" w:cs="Times New Roman"/>
          <w:color w:val="000000" w:themeColor="text1"/>
        </w:rPr>
        <w:t>défini</w:t>
      </w:r>
      <w:r w:rsidRPr="002327E7">
        <w:rPr>
          <w:rFonts w:ascii="Times New Roman" w:hAnsi="Times New Roman" w:cs="Times New Roman"/>
          <w:color w:val="000000" w:themeColor="text1"/>
        </w:rPr>
        <w:t>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programmeur.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</w:t>
      </w:r>
      <w:r w:rsidR="00603556" w:rsidRPr="002327E7">
        <w:rPr>
          <w:rFonts w:ascii="Times New Roman" w:hAnsi="Times New Roman" w:cs="Times New Roman"/>
          <w:color w:val="000000" w:themeColor="text1"/>
        </w:rPr>
        <w:t>posant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n'a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stockage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données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associées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aux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cellules.</w:t>
      </w:r>
    </w:p>
    <w:p w:rsidR="003A1517" w:rsidRPr="002327E7" w:rsidRDefault="003A1517" w:rsidP="003A151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327E7">
        <w:rPr>
          <w:rFonts w:ascii="Times New Roman" w:hAnsi="Times New Roman" w:cs="Times New Roman"/>
          <w:color w:val="000000" w:themeColor="text1"/>
        </w:rPr>
        <w:t>TStringGrid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327E7">
        <w:rPr>
          <w:rFonts w:ascii="Times New Roman" w:hAnsi="Times New Roman" w:cs="Times New Roman"/>
          <w:color w:val="000000" w:themeColor="text1"/>
        </w:rPr>
        <w:t>a</w:t>
      </w:r>
      <w:proofErr w:type="gram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capacité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d'associer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chaîne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caractères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chaque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sait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présenter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chaînes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caractères.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sait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présenter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chaînes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caractères.</w:t>
      </w:r>
    </w:p>
    <w:p w:rsidR="003A1517" w:rsidRPr="002327E7" w:rsidRDefault="003A1517" w:rsidP="003A151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TDBGrid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spéciale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prend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données.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sait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données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descendant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TDataset</w:t>
      </w:r>
      <w:proofErr w:type="spellEnd"/>
      <w:r w:rsidRPr="002327E7">
        <w:rPr>
          <w:rFonts w:ascii="Times New Roman" w:hAnsi="Times New Roman" w:cs="Times New Roman"/>
          <w:color w:val="000000" w:themeColor="text1"/>
        </w:rPr>
        <w:t>.</w:t>
      </w:r>
    </w:p>
    <w:p w:rsidR="003A1517" w:rsidRPr="002327E7" w:rsidRDefault="003A1517" w:rsidP="003A151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3A1517" w:rsidRPr="002327E7" w:rsidRDefault="003A1517" w:rsidP="003A151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trois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descendent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TCustomGrid,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plupart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fonctionnalités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implémentées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ancêtre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commun.</w:t>
      </w:r>
    </w:p>
    <w:p w:rsidR="003A1517" w:rsidRPr="002327E7" w:rsidRDefault="003A1517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A1517" w:rsidRPr="002327E7" w:rsidRDefault="003A1517" w:rsidP="003A1517">
      <w:pPr>
        <w:spacing w:after="0"/>
        <w:ind w:left="-426"/>
        <w:rPr>
          <w:rFonts w:ascii="Times New Roman" w:hAnsi="Times New Roman" w:cs="Times New Roman"/>
          <w:color w:val="000000" w:themeColor="text1"/>
          <w:u w:val="single"/>
        </w:rPr>
      </w:pPr>
      <w:r w:rsidRPr="002327E7">
        <w:rPr>
          <w:rFonts w:ascii="Times New Roman" w:hAnsi="Times New Roman" w:cs="Times New Roman"/>
          <w:color w:val="000000" w:themeColor="text1"/>
          <w:u w:val="single"/>
        </w:rPr>
        <w:t>2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POSSIBILITES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SUPPLEMENTAIRES</w:t>
      </w:r>
    </w:p>
    <w:p w:rsidR="003A1517" w:rsidRPr="002327E7" w:rsidRDefault="003A1517" w:rsidP="003A1517">
      <w:pPr>
        <w:spacing w:after="0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L'implémentation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S</w:t>
      </w:r>
      <w:r w:rsidRPr="002327E7">
        <w:rPr>
          <w:rFonts w:ascii="Times New Roman" w:hAnsi="Times New Roman" w:cs="Times New Roman"/>
          <w:color w:val="000000" w:themeColor="text1"/>
        </w:rPr>
        <w:t>tringgrid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Lazarus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quelques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possibilités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supplémentaires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exposées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supplémentaires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3A1517" w:rsidRPr="002327E7" w:rsidRDefault="003A1517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A1517" w:rsidRPr="002327E7" w:rsidRDefault="003A1517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AlternateColor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couleur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couleur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différente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color,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couleurs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ligne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alternées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ligne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peinte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couleur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'Color',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ligne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suivante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couleur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AlternateColor.</w:t>
      </w:r>
    </w:p>
    <w:p w:rsidR="003A1517" w:rsidRPr="002327E7" w:rsidRDefault="003A1517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AutoAdvance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Lorsque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contenu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modifié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l'utilisateur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appuie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touches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"Enter"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"Tab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détermine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sélectionnée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ensuite.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défaut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(aaRight)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s'agit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suivante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ligne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actuelle,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jusqu'à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fin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ligne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atteinte.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aaNone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désactive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l'avance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automatique.</w:t>
      </w:r>
    </w:p>
    <w:p w:rsidR="003A1517" w:rsidRPr="002327E7" w:rsidRDefault="003A1517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AutoEdit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Cliquer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édition.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principale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différence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goAlwaysShowEditor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qu'avec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dernière,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toujours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édition.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b/>
          <w:bCs/>
          <w:color w:val="000000" w:themeColor="text1"/>
        </w:rPr>
        <w:t>AutoEdit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cliquée.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AutoEdit</w:t>
      </w:r>
      <w:r w:rsidR="00E2720D" w:rsidRPr="002327E7">
        <w:rPr>
          <w:rFonts w:ascii="Times New Roman" w:hAnsi="Times New Roman" w:cs="Times New Roman"/>
          <w:color w:val="000000" w:themeColor="text1"/>
        </w:rPr>
        <w:t>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goAlwaysShowEditor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spécifiés,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alors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2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clics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nécessaires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mettre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sélectionner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mettre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édition.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sélectionner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mettre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édition.</w:t>
      </w:r>
    </w:p>
    <w:p w:rsidR="003A1517" w:rsidRPr="002327E7" w:rsidRDefault="003A1517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AutoFillColumns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valeur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True,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automatiquement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redimensionnées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manière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qu'elles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occupent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largeur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Toutes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redimensionnées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manière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égale,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mais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arrangé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l'aide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certaines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propriétés</w:t>
      </w:r>
      <w:r w:rsidRPr="002327E7">
        <w:rPr>
          <w:rFonts w:ascii="Times New Roman" w:hAnsi="Times New Roman" w:cs="Times New Roman"/>
          <w:color w:val="000000" w:themeColor="text1"/>
        </w:rPr>
        <w:t>.</w:t>
      </w:r>
    </w:p>
    <w:p w:rsidR="003A1517" w:rsidRPr="002327E7" w:rsidRDefault="003A1517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ExtendedSelect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Permet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sélectionner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plusieurs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même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éditable.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Delphi,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sélections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plage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possibles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éditables.</w:t>
      </w:r>
    </w:p>
    <w:p w:rsidR="003A1517" w:rsidRPr="002327E7" w:rsidRDefault="003A1517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Flat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</w:t>
      </w:r>
      <w:r w:rsidR="00E2720D" w:rsidRPr="002327E7">
        <w:rPr>
          <w:rFonts w:ascii="Times New Roman" w:hAnsi="Times New Roman" w:cs="Times New Roman"/>
          <w:color w:val="000000" w:themeColor="text1"/>
        </w:rPr>
        <w:t>finie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True,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ﬁx</w:t>
      </w:r>
      <w:r w:rsidRPr="002327E7">
        <w:rPr>
          <w:rFonts w:ascii="Times New Roman" w:hAnsi="Times New Roman" w:cs="Times New Roman"/>
          <w:color w:val="000000" w:themeColor="text1"/>
        </w:rPr>
        <w:t>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seront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dessinées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aspect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B204C4" w:rsidRPr="002327E7">
        <w:rPr>
          <w:rFonts w:ascii="Times New Roman" w:hAnsi="Times New Roman" w:cs="Times New Roman"/>
          <w:color w:val="000000" w:themeColor="text1"/>
        </w:rPr>
        <w:t>pl</w:t>
      </w:r>
      <w:r w:rsidRPr="002327E7">
        <w:rPr>
          <w:rFonts w:ascii="Times New Roman" w:hAnsi="Times New Roman" w:cs="Times New Roman"/>
          <w:color w:val="000000" w:themeColor="text1"/>
        </w:rPr>
        <w:t>at.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(Cette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disparaître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remplacée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TitleStyle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supplémentaire).</w:t>
      </w:r>
    </w:p>
    <w:p w:rsidR="003A1517" w:rsidRPr="002327E7" w:rsidRDefault="003A1517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lastRenderedPageBreak/>
        <w:t>HeaderHotZones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Détermine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ﬁxes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réagissent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hotracking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(voir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ci-dessous).</w:t>
      </w:r>
    </w:p>
    <w:p w:rsidR="003A1517" w:rsidRPr="002327E7" w:rsidRDefault="003A1517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HeaderPushZones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Détermine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ﬁxes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réagissent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poussée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(voir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ci-dessous).</w:t>
      </w:r>
    </w:p>
    <w:p w:rsidR="003A1517" w:rsidRPr="002327E7" w:rsidRDefault="003A1517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TitleStyle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2720D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Détermine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manière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ﬁxes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dessinées.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s'agir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tsLazarus,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tsNative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tsDefault.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tsLazarus,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aspect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plat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(</w:t>
      </w:r>
      <w:r w:rsidRPr="002327E7">
        <w:rPr>
          <w:rFonts w:ascii="Times New Roman" w:hAnsi="Times New Roman" w:cs="Times New Roman"/>
          <w:color w:val="000000" w:themeColor="text1"/>
        </w:rPr>
        <w:t>ﬂat</w:t>
      </w:r>
      <w:r w:rsidR="007257AA" w:rsidRPr="002327E7">
        <w:rPr>
          <w:rFonts w:ascii="Times New Roman" w:hAnsi="Times New Roman" w:cs="Times New Roman"/>
          <w:color w:val="000000" w:themeColor="text1"/>
        </w:rPr>
        <w:t>)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Flat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ig</w:t>
      </w:r>
      <w:r w:rsidR="00B204C4" w:rsidRPr="002327E7">
        <w:rPr>
          <w:rFonts w:ascii="Times New Roman" w:hAnsi="Times New Roman" w:cs="Times New Roman"/>
          <w:color w:val="000000" w:themeColor="text1"/>
        </w:rPr>
        <w:t>norée</w:t>
      </w:r>
      <w:r w:rsidRPr="002327E7">
        <w:rPr>
          <w:rFonts w:ascii="Times New Roman" w:hAnsi="Times New Roman" w:cs="Times New Roman"/>
          <w:color w:val="000000" w:themeColor="text1"/>
        </w:rPr>
        <w:t>.</w:t>
      </w:r>
    </w:p>
    <w:p w:rsidR="00B204C4" w:rsidRPr="002327E7" w:rsidRDefault="00B204C4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UseXORFeatures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vaut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True,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rectangle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mise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point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dessiné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l'aide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stylo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XOR,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sorte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qu'il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visible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couleur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d'arrière-plan.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d'ensemble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possède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éléments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Delphi,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mais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ceux-ci,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possède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supplémentaires.</w:t>
      </w:r>
    </w:p>
    <w:p w:rsidR="00B204C4" w:rsidRPr="002327E7" w:rsidRDefault="00B204C4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327E7">
        <w:rPr>
          <w:rFonts w:ascii="Times New Roman" w:hAnsi="Times New Roman" w:cs="Times New Roman"/>
          <w:b/>
          <w:bCs/>
          <w:color w:val="000000" w:themeColor="text1"/>
        </w:rPr>
        <w:t>goColSpanning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permet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texte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s'étendre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nécessaire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cellule.</w:t>
      </w:r>
    </w:p>
    <w:p w:rsidR="00B204C4" w:rsidRPr="002327E7" w:rsidRDefault="00B204C4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goDblClickAutoSize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permet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d'activer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fonction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trouve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exemple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Excel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double-cliquer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bordure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deux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d'en-tête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permet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redimensionner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automatiquement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gauche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s</w:t>
      </w:r>
      <w:r w:rsidRPr="002327E7">
        <w:rPr>
          <w:rFonts w:ascii="Times New Roman" w:hAnsi="Times New Roman" w:cs="Times New Roman"/>
          <w:color w:val="000000" w:themeColor="text1"/>
        </w:rPr>
        <w:t>era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élargie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réduite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manière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largeur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corresponde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l'entrée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texte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large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goColsizing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spécifiée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prenne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effet.</w:t>
      </w:r>
    </w:p>
    <w:p w:rsidR="00B204C4" w:rsidRPr="002327E7" w:rsidRDefault="00B204C4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goFixedRowNumbering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activée,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numéro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ligne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première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colonne.</w:t>
      </w:r>
    </w:p>
    <w:p w:rsidR="003A1517" w:rsidRPr="002327E7" w:rsidRDefault="00B204C4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goHeaderHotTracking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activée,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d'en-tête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laquelle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pointeur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souris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actuellement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positionné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fenêtre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dialogue.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lesquelles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suivi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chaud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activé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peuvent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spécifiées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HeaderHotZones.</w:t>
      </w:r>
    </w:p>
    <w:p w:rsidR="00B204C4" w:rsidRPr="002327E7" w:rsidRDefault="00B204C4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goHeaderPushedLook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activée,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clic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l'en-tête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ressemblera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bouton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pressé.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ﬁxes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lesquelles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activée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peuvent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spécifiées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HeaderPushZones.</w:t>
      </w:r>
    </w:p>
    <w:p w:rsidR="00B204C4" w:rsidRPr="002327E7" w:rsidRDefault="00B204C4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goRelaxedRowSelect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spécifiée,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actuellement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sélectionnée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dessinée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l'envers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rapport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reste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sélectionnée.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</w:p>
    <w:p w:rsidR="00B204C4" w:rsidRPr="002327E7" w:rsidRDefault="00B204C4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327E7">
        <w:rPr>
          <w:rFonts w:ascii="Times New Roman" w:hAnsi="Times New Roman" w:cs="Times New Roman"/>
          <w:b/>
          <w:bCs/>
          <w:color w:val="000000" w:themeColor="text1"/>
        </w:rPr>
        <w:t>goScrollKeepVisible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spécifiée,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D1753E" w:rsidRPr="002327E7">
        <w:rPr>
          <w:rFonts w:ascii="Times New Roman" w:hAnsi="Times New Roman" w:cs="Times New Roman"/>
          <w:color w:val="000000" w:themeColor="text1"/>
        </w:rPr>
        <w:t>lors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D1753E"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D1753E" w:rsidRPr="002327E7">
        <w:rPr>
          <w:rFonts w:ascii="Times New Roman" w:hAnsi="Times New Roman" w:cs="Times New Roman"/>
          <w:color w:val="000000" w:themeColor="text1"/>
        </w:rPr>
        <w:t>défilement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D1753E"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D1753E"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D1753E" w:rsidRPr="002327E7">
        <w:rPr>
          <w:rFonts w:ascii="Times New Roman" w:hAnsi="Times New Roman" w:cs="Times New Roman"/>
          <w:color w:val="000000" w:themeColor="text1"/>
        </w:rPr>
        <w:t>barre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D1753E"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D1753E" w:rsidRPr="002327E7">
        <w:rPr>
          <w:rFonts w:ascii="Times New Roman" w:hAnsi="Times New Roman" w:cs="Times New Roman"/>
          <w:color w:val="000000" w:themeColor="text1"/>
        </w:rPr>
        <w:t>défilement,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sélectionnée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reste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même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rapport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haut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défaut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sélectionnée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autres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cellules.</w:t>
      </w:r>
    </w:p>
    <w:p w:rsidR="00B204C4" w:rsidRPr="002327E7" w:rsidRDefault="00B204C4" w:rsidP="00E2720D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b/>
          <w:bCs/>
          <w:color w:val="000000" w:themeColor="text1"/>
        </w:rPr>
        <w:t>goSmoothScroll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7257AA"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n'est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activée,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c'est-à-dire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rangée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supérieure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toujours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complète.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activée,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pixel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pixel.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Évidemment,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n'a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d'effet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goThumbTracking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spécifié.</w:t>
      </w:r>
    </w:p>
    <w:p w:rsidR="00B204C4" w:rsidRPr="002327E7" w:rsidRDefault="00B204C4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204C4" w:rsidRPr="002327E7" w:rsidRDefault="00D1753E" w:rsidP="00D1753E">
      <w:pPr>
        <w:spacing w:after="0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L'option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goDblClickAutoSize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fonctionne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ﬁxes.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Heureusement,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dispose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d’un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bouton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lorsqu'il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cliqué,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B74910" w:rsidRPr="002327E7">
        <w:rPr>
          <w:rFonts w:ascii="Times New Roman" w:hAnsi="Times New Roman" w:cs="Times New Roman"/>
          <w:color w:val="000000" w:themeColor="text1"/>
        </w:rPr>
        <w:t>va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redimensionne</w:t>
      </w:r>
      <w:r w:rsidR="00B74910" w:rsidRPr="002327E7">
        <w:rPr>
          <w:rFonts w:ascii="Times New Roman" w:hAnsi="Times New Roman" w:cs="Times New Roman"/>
          <w:color w:val="000000" w:themeColor="text1"/>
        </w:rPr>
        <w:t>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ﬁxes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B204C4" w:rsidRPr="002327E7" w:rsidRDefault="00B204C4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TMainForm.BAutoSizeFixedClick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(Sender: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TObject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);</w:t>
      </w: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integer;</w:t>
      </w: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For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0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SGDemo.FixedCols-1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do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</w:rPr>
        <w:t>SGDemo.AutoSizeColumn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</w:rPr>
        <w:t>(i);</w:t>
      </w:r>
    </w:p>
    <w:p w:rsidR="00B204C4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220B01" w:rsidRPr="002327E7" w:rsidRDefault="003800FF" w:rsidP="003800F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méthode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AutoSizeColumns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dimensionne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automatiquement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toutes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</w:p>
    <w:p w:rsidR="00220B01" w:rsidRPr="002327E7" w:rsidRDefault="00220B01" w:rsidP="003800F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204C4" w:rsidRPr="002327E7" w:rsidRDefault="003800FF" w:rsidP="003800F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supplémentaires,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modifiée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lors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conception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ainsi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possible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chaînes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l'aide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composants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(disponible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menu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contextuel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concepteur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cliquant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bouton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droit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souris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composant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grille).</w:t>
      </w:r>
    </w:p>
    <w:p w:rsidR="003A1517" w:rsidRPr="002327E7" w:rsidRDefault="003A1517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800FF" w:rsidRPr="002327E7" w:rsidRDefault="003800FF" w:rsidP="003800FF">
      <w:pPr>
        <w:spacing w:after="0"/>
        <w:ind w:left="-426"/>
        <w:rPr>
          <w:rFonts w:ascii="Times New Roman" w:hAnsi="Times New Roman" w:cs="Times New Roman"/>
          <w:color w:val="000000" w:themeColor="text1"/>
          <w:u w:val="single"/>
        </w:rPr>
      </w:pPr>
      <w:r w:rsidRPr="002327E7">
        <w:rPr>
          <w:rFonts w:ascii="Times New Roman" w:hAnsi="Times New Roman" w:cs="Times New Roman"/>
          <w:color w:val="000000" w:themeColor="text1"/>
          <w:u w:val="single"/>
        </w:rPr>
        <w:t>3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COLONNES</w:t>
      </w:r>
    </w:p>
    <w:p w:rsidR="003800FF" w:rsidRPr="002327E7" w:rsidRDefault="003800FF" w:rsidP="003800F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grande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différence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Delphi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peut-être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l'implémentation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Lazarus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possède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également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Columns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collection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d'éléments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TGridColumn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décrivent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similaire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columns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TDBGrid.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mutuellement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lastRenderedPageBreak/>
        <w:t>exclusive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ColCount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dès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utilisées,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ColCount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Columns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décrit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uniquement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ﬁxes.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exemple,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s'il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y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3800FF" w:rsidRPr="002327E7" w:rsidRDefault="003800FF" w:rsidP="003800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2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ﬁxées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FixedColCount</w:t>
      </w:r>
      <w:proofErr w:type="spellEnd"/>
      <w:r w:rsidRPr="002327E7">
        <w:rPr>
          <w:rFonts w:ascii="Times New Roman" w:hAnsi="Times New Roman" w:cs="Times New Roman"/>
          <w:color w:val="000000" w:themeColor="text1"/>
        </w:rPr>
        <w:t>=2)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</w:p>
    <w:p w:rsidR="003800FF" w:rsidRPr="002327E7" w:rsidRDefault="003800FF" w:rsidP="003800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3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ﬁxées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FixedColCount</w:t>
      </w:r>
      <w:proofErr w:type="spellEnd"/>
      <w:r w:rsidRPr="002327E7">
        <w:rPr>
          <w:rFonts w:ascii="Times New Roman" w:hAnsi="Times New Roman" w:cs="Times New Roman"/>
          <w:color w:val="000000" w:themeColor="text1"/>
        </w:rPr>
        <w:t>=2),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</w:p>
    <w:p w:rsidR="003800FF" w:rsidRPr="002327E7" w:rsidRDefault="003800FF" w:rsidP="003800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composée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3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ﬁxes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</w:t>
      </w:r>
      <w:r w:rsidR="00E71FC1" w:rsidRPr="002327E7">
        <w:rPr>
          <w:rFonts w:ascii="Times New Roman" w:hAnsi="Times New Roman" w:cs="Times New Roman"/>
          <w:color w:val="000000" w:themeColor="text1"/>
        </w:rPr>
        <w:t>v</w:t>
      </w:r>
      <w:r w:rsidRPr="002327E7">
        <w:rPr>
          <w:rFonts w:ascii="Times New Roman" w:hAnsi="Times New Roman" w:cs="Times New Roman"/>
          <w:color w:val="000000" w:themeColor="text1"/>
        </w:rPr>
        <w:t>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327E7">
        <w:rPr>
          <w:rFonts w:ascii="Times New Roman" w:hAnsi="Times New Roman" w:cs="Times New Roman"/>
          <w:color w:val="000000" w:themeColor="text1"/>
        </w:rPr>
        <w:t>Columns[</w:t>
      </w:r>
      <w:proofErr w:type="gramEnd"/>
      <w:r w:rsidRPr="002327E7">
        <w:rPr>
          <w:rFonts w:ascii="Times New Roman" w:hAnsi="Times New Roman" w:cs="Times New Roman"/>
          <w:color w:val="000000" w:themeColor="text1"/>
        </w:rPr>
        <w:t>I],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affichera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5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colonnes.</w:t>
      </w: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800FF" w:rsidRPr="002327E7" w:rsidRDefault="003800FF" w:rsidP="003A1517">
      <w:pPr>
        <w:spacing w:after="0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Columns.Enabled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détermine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utilisées.</w:t>
      </w:r>
    </w:p>
    <w:p w:rsidR="003800FF" w:rsidRPr="002327E7" w:rsidRDefault="003800FF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TMainForm.BColumnsClick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(Sender: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TObject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);</w:t>
      </w: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proofErr w:type="spell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I,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ACount</w:t>
      </w:r>
      <w:proofErr w:type="spell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Integer;</w:t>
      </w: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</w:t>
      </w:r>
      <w:proofErr w:type="spellStart"/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ACount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SGDemo.ColCount-SGDemo.FixedColCount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SGDemo.Columns.Clear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For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1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ACount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do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With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TGridColumn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proofErr w:type="gram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SGDemo.Columns.Add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do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</w:t>
      </w:r>
      <w:proofErr w:type="spellStart"/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Title.Caption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proofErr w:type="gram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’Column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’+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IntToStr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);</w:t>
      </w: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3800FF" w:rsidRPr="002327E7" w:rsidRDefault="003800FF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800FF" w:rsidRPr="002327E7" w:rsidRDefault="003800FF" w:rsidP="003A1517">
      <w:pPr>
        <w:spacing w:after="0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peuvent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examinées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double-cliquant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3800FF" w:rsidRPr="002327E7" w:rsidRDefault="003800FF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TMainForm.SGDemoDblClick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(Sender: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TObject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);</w:t>
      </w: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TGridColumn;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TColumnPropertiesForm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If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SGDemo.Col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&gt;=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SGDemo.FixedCols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and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SGDemo.Columns.Enabled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then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If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(FColProps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Nil)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then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   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TColumnPropertiesForm.Create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(Self);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    </w:t>
      </w:r>
      <w:proofErr w:type="spellStart"/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F.OnDestroy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proofErr w:type="gram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@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DoFree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   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FColProps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end</w:t>
      </w:r>
      <w:proofErr w:type="gramEnd"/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else</w:t>
      </w:r>
      <w:proofErr w:type="gramEnd"/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  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TColumnPropertiesForm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FColProps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);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</w:t>
      </w:r>
      <w:proofErr w:type="spellStart"/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F.Column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proofErr w:type="gram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SGDemo.Columns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[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SGDemo.Col-SGDemo.FixedCols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];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</w:t>
      </w:r>
      <w:proofErr w:type="spellStart"/>
      <w:r w:rsidR="003800FF" w:rsidRPr="002327E7">
        <w:rPr>
          <w:rFonts w:ascii="Times New Roman" w:hAnsi="Times New Roman" w:cs="Times New Roman"/>
          <w:i/>
          <w:iCs/>
          <w:color w:val="000000" w:themeColor="text1"/>
        </w:rPr>
        <w:t>F.Show</w:t>
      </w:r>
      <w:proofErr w:type="spellEnd"/>
      <w:r w:rsidR="003800FF"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3800FF" w:rsidRPr="002327E7" w:rsidRDefault="00DE689C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     </w:t>
      </w:r>
      <w:proofErr w:type="gramStart"/>
      <w:r w:rsidR="003800FF"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="003800FF"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3800FF" w:rsidRPr="002327E7" w:rsidRDefault="003800FF" w:rsidP="003800FF">
      <w:pPr>
        <w:spacing w:after="0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3800FF" w:rsidRPr="002327E7" w:rsidRDefault="00FE23DF" w:rsidP="00FE23D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vérifie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d'abord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c'est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cas,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instance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TColumnPropertiesform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créée</w:t>
      </w:r>
      <w:r w:rsidR="00E71FC1" w:rsidRPr="002327E7">
        <w:rPr>
          <w:rFonts w:ascii="Times New Roman" w:hAnsi="Times New Roman" w:cs="Times New Roman"/>
          <w:color w:val="000000" w:themeColor="text1"/>
        </w:rPr>
        <w:t>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nécessaire</w:t>
      </w:r>
      <w:r w:rsidR="00E71FC1" w:rsidRPr="002327E7">
        <w:rPr>
          <w:rFonts w:ascii="Times New Roman" w:hAnsi="Times New Roman" w:cs="Times New Roman"/>
          <w:color w:val="000000" w:themeColor="text1"/>
        </w:rPr>
        <w:t>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affichée.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cliquée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transmise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formulaire.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formulaire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principal,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formulaire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TColumnPropertiesform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contient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TIPropertyGrid,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cliquée.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entrée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précédemment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visible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présente,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alors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affichée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="00E71FC1" w:rsidRPr="002327E7">
        <w:rPr>
          <w:rFonts w:ascii="Times New Roman" w:hAnsi="Times New Roman" w:cs="Times New Roman"/>
          <w:color w:val="000000" w:themeColor="text1"/>
        </w:rPr>
        <w:t>e</w:t>
      </w:r>
      <w:r w:rsidRPr="002327E7">
        <w:rPr>
          <w:rFonts w:ascii="Times New Roman" w:hAnsi="Times New Roman" w:cs="Times New Roman"/>
          <w:color w:val="000000" w:themeColor="text1"/>
        </w:rPr>
        <w:t>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réutilisé.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faire,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formulaire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principal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détruit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DoFree,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référence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FColProps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formulaire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TColumnProperties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mise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zéro.</w:t>
      </w:r>
    </w:p>
    <w:p w:rsidR="003A1517" w:rsidRPr="002327E7" w:rsidRDefault="003A1517" w:rsidP="003A151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A1517" w:rsidRPr="002327E7" w:rsidRDefault="003A1517" w:rsidP="003A1517">
      <w:pPr>
        <w:spacing w:after="0"/>
        <w:ind w:left="-426"/>
        <w:rPr>
          <w:rFonts w:ascii="Times New Roman" w:hAnsi="Times New Roman" w:cs="Times New Roman"/>
          <w:color w:val="000000" w:themeColor="text1"/>
          <w:u w:val="single"/>
        </w:rPr>
      </w:pPr>
      <w:r w:rsidRPr="002327E7">
        <w:rPr>
          <w:rFonts w:ascii="Times New Roman" w:hAnsi="Times New Roman" w:cs="Times New Roman"/>
          <w:color w:val="000000" w:themeColor="text1"/>
          <w:u w:val="single"/>
        </w:rPr>
        <w:t>4.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EDITE</w:t>
      </w:r>
      <w:r w:rsidR="00B74910" w:rsidRPr="002327E7">
        <w:rPr>
          <w:rFonts w:ascii="Times New Roman" w:hAnsi="Times New Roman" w:cs="Times New Roman"/>
          <w:color w:val="000000" w:themeColor="text1"/>
          <w:u w:val="single"/>
        </w:rPr>
        <w:t>U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R</w:t>
      </w:r>
    </w:p>
    <w:p w:rsidR="00E71FC1" w:rsidRPr="002327E7" w:rsidRDefault="003A1517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Lazarus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n'utilise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classe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TInPlaceEditor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fait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Delphi.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lieu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cela,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directement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TButton,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TMaskEdit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TComboBox.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</w:p>
    <w:p w:rsidR="003A1517" w:rsidRPr="002327E7" w:rsidRDefault="003A1517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choix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l'autre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ButtonStyle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TGridColumn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chaque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colonne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grille.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3A1517" w:rsidRPr="002327E7" w:rsidRDefault="003A1517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L'apparence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d'édition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revanche,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l'événement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OnSelectEditor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permet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personnaliser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lorsqu'il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point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affiché.</w:t>
      </w:r>
    </w:p>
    <w:p w:rsidR="003A1517" w:rsidRPr="002327E7" w:rsidRDefault="003A1517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lastRenderedPageBreak/>
        <w:t>Voici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exemple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gestionnaire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d'événement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OnSelectEditor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TMainForm.DoSelectEditor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(Sender: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TObject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aCol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,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aRow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Integer;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proofErr w:type="spell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Editor: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TWinControl);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If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Editor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is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TStringCellEditor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then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</w:t>
      </w:r>
      <w:proofErr w:type="spellStart"/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CustomizeEdit</w:t>
      </w:r>
      <w:proofErr w:type="spell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proofErr w:type="gram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aCol,ARow,Editor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as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TStringCellEditor</w:t>
      </w:r>
      <w:proofErr w:type="spell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else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if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Editor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is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TButtonCellEditor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then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</w:t>
      </w:r>
      <w:proofErr w:type="spellStart"/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CustomizeButton</w:t>
      </w:r>
      <w:proofErr w:type="spell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proofErr w:type="gram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aCol,ARow,Editor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as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TButtonCellEditor</w:t>
      </w:r>
      <w:proofErr w:type="spell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else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if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Editor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is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TPickListCellEditor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then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</w:t>
      </w:r>
      <w:proofErr w:type="spellStart"/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CustomizePickList</w:t>
      </w:r>
      <w:proofErr w:type="spell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proofErr w:type="gram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aCol,ARow,Editor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as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TPickListCellEditor</w:t>
      </w:r>
      <w:proofErr w:type="spell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Étant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donné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réel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appartenir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plusieurs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classes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différentes,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l'argument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type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TWinControl,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nécessite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convertir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type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réel.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L'argument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TStringCellEditor,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TButtonCellEditor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TPickListCellEditor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descendants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TCustomMaskedEdit,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TButton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TComboBox,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grille.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Voici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exemple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personnalisation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TMainForm.CustomizeEdit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Acol,ARow</w:t>
      </w:r>
      <w:proofErr w:type="spell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Integer;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Editor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TStringCellEditor);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Editor.PasswordChar:=’*’;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</w:rPr>
        <w:t>Editor.MaxLength:=5;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B74910" w:rsidRPr="002327E7" w:rsidRDefault="00B74910" w:rsidP="00B74910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327E7">
        <w:rPr>
          <w:rFonts w:ascii="Times New Roman" w:hAnsi="Times New Roman" w:cs="Times New Roman"/>
          <w:color w:val="000000" w:themeColor="text1"/>
          <w:u w:val="single"/>
        </w:rPr>
        <w:t>4.1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Placer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utiliser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dBLookUpCombobox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dBGrid</w:t>
      </w:r>
      <w:r w:rsidR="007A370A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7A370A" w:rsidRPr="002327E7">
        <w:rPr>
          <w:rStyle w:val="Appelnotedebasdep"/>
          <w:rFonts w:ascii="Times New Roman" w:hAnsi="Times New Roman" w:cs="Times New Roman"/>
          <w:color w:val="000000" w:themeColor="text1"/>
          <w:u w:val="single"/>
          <w:lang w:val="en-JM"/>
        </w:rPr>
        <w:footnoteReference w:id="1"/>
      </w:r>
    </w:p>
    <w:p w:rsidR="00B74910" w:rsidRPr="002327E7" w:rsidRDefault="00B74910" w:rsidP="007A370A">
      <w:pPr>
        <w:pStyle w:val="com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2327E7">
        <w:rPr>
          <w:color w:val="000000" w:themeColor="text1"/>
          <w:sz w:val="22"/>
          <w:szCs w:val="22"/>
        </w:rPr>
        <w:t>Comment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faire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la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meilleure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grille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d'édition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données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tous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les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temps?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Ci-dessous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sont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indiquées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les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instructions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pour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créer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une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interface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utilisateur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capable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modifier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les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champs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recherche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à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l’intérieur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d’un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dBGrid.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Plus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précisément,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nous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allons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chercher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comment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implémenter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un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DBLookupComboBox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dans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une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cellule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d'un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dBGrid.</w:t>
      </w:r>
      <w:r w:rsidR="007A370A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Cela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fera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appel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à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des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informations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provenant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d'une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source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données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qui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seront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utilisées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pour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remplir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une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boîte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déroulante.</w:t>
      </w:r>
    </w:p>
    <w:p w:rsidR="00B74910" w:rsidRPr="002327E7" w:rsidRDefault="00B74910" w:rsidP="00B74910">
      <w:pPr>
        <w:pStyle w:val="comp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:rsidR="00B74910" w:rsidRPr="002327E7" w:rsidRDefault="00B74910" w:rsidP="00B74910">
      <w:pPr>
        <w:pStyle w:val="comp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327E7">
        <w:rPr>
          <w:color w:val="000000" w:themeColor="text1"/>
          <w:sz w:val="22"/>
          <w:szCs w:val="22"/>
        </w:rPr>
        <w:t>Pour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montrer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une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DBLookupComboBox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à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l'intérieur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d'une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cellule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d'un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dBGrid,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il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faut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d'abord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en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rendre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un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disponible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au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moment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de</w:t>
      </w:r>
      <w:r w:rsidR="00DE689C" w:rsidRPr="002327E7">
        <w:rPr>
          <w:color w:val="000000" w:themeColor="text1"/>
          <w:sz w:val="22"/>
          <w:szCs w:val="22"/>
        </w:rPr>
        <w:t xml:space="preserve"> </w:t>
      </w:r>
      <w:r w:rsidRPr="002327E7">
        <w:rPr>
          <w:color w:val="000000" w:themeColor="text1"/>
          <w:sz w:val="22"/>
          <w:szCs w:val="22"/>
        </w:rPr>
        <w:t>l'exécution...</w:t>
      </w:r>
    </w:p>
    <w:p w:rsidR="00B74910" w:rsidRPr="002327E7" w:rsidRDefault="00B74910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74910" w:rsidRDefault="00B74910" w:rsidP="00DE689C">
      <w:pPr>
        <w:shd w:val="clear" w:color="auto" w:fill="FFFFFF"/>
        <w:spacing w:after="0" w:line="240" w:lineRule="auto"/>
        <w:ind w:left="-426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</w:pPr>
      <w:r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>4.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 xml:space="preserve">2 </w:t>
      </w:r>
      <w:r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>C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>omment c</w:t>
      </w:r>
      <w:r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>réer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>une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>recherche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>avec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>une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fr-FR" w:bidi="th-TH"/>
        </w:rPr>
        <w:t>DBLookupComboBox</w:t>
      </w:r>
    </w:p>
    <w:p w:rsidR="006E15C6" w:rsidRPr="006E15C6" w:rsidRDefault="006E15C6" w:rsidP="006E15C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fr-FR" w:bidi="th-TH"/>
        </w:rPr>
      </w:pPr>
    </w:p>
    <w:p w:rsidR="006E15C6" w:rsidRDefault="006E15C6" w:rsidP="00B74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NOTA : Le fichier du dBGrid ne doit pas comporter de champ calculé pointant sur le champ ListField</w:t>
      </w:r>
      <w:r w:rsidR="00191554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/KeyField</w:t>
      </w:r>
      <w:r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du fichier dBLookUpCombobox</w:t>
      </w:r>
      <w:r>
        <w:rPr>
          <w:rStyle w:val="Appelnotedebasdep"/>
          <w:rFonts w:ascii="Times New Roman" w:eastAsia="Times New Roman" w:hAnsi="Times New Roman" w:cs="Times New Roman"/>
          <w:color w:val="000000" w:themeColor="text1"/>
          <w:lang w:eastAsia="fr-FR" w:bidi="th-TH"/>
        </w:rPr>
        <w:footnoteReference w:id="2"/>
      </w:r>
      <w:r w:rsidR="00191554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car il pointerait alors sur lui-même et renverrait une zone blanche.</w:t>
      </w:r>
    </w:p>
    <w:p w:rsidR="006E15C6" w:rsidRDefault="006E15C6" w:rsidP="00B74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</w:p>
    <w:p w:rsidR="00B74910" w:rsidRPr="002327E7" w:rsidRDefault="00B74910" w:rsidP="00B74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Sélectionner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page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"Contrôle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données"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palette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composants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choisissez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DBLookupComboBox.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déposer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n'importe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où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formulaire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laissez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nom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par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défaut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"DBLookupComboBox1."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Peu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importe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où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il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sera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car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plupart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du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temps,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il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sera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invisible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ou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flottant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grille.</w:t>
      </w:r>
    </w:p>
    <w:p w:rsidR="00B74910" w:rsidRPr="002327E7" w:rsidRDefault="00B74910" w:rsidP="00B74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</w:p>
    <w:p w:rsidR="00B74910" w:rsidRPr="002327E7" w:rsidRDefault="00B74910" w:rsidP="00B74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Ajoutez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autre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composant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DataSource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DataSet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pour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"remplir"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zone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liste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déroulante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avec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valeurs.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Déposer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proofErr w:type="spellStart"/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TDataSource</w:t>
      </w:r>
      <w:proofErr w:type="spellEnd"/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(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avec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nom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DataSource2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)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proofErr w:type="spellStart"/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TAGoQuery</w:t>
      </w:r>
      <w:proofErr w:type="spellEnd"/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(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nommer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AdoQuery1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)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n'importe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où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formulaire.</w:t>
      </w:r>
    </w:p>
    <w:p w:rsidR="009D25F6" w:rsidRPr="002327E7" w:rsidRDefault="009D25F6" w:rsidP="00B74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</w:p>
    <w:p w:rsidR="00B74910" w:rsidRPr="002327E7" w:rsidRDefault="00B74910" w:rsidP="009D2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lastRenderedPageBreak/>
        <w:t>Pour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qu'un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DBLookupComboBox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fonctionne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correctement,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plusieurs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autres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propriétés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doivent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être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définies;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ils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sont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clé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connexion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recherche:</w:t>
      </w:r>
    </w:p>
    <w:p w:rsidR="00B74910" w:rsidRPr="002327E7" w:rsidRDefault="00B74910" w:rsidP="009D25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>DataSource</w:t>
      </w:r>
      <w:r w:rsidR="00DE689C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>DataField</w:t>
      </w:r>
      <w:r w:rsidR="00DE689C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déterminer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connexion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principale.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DataField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est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champ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dans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lequel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nous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insérons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valeurs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recherche.</w:t>
      </w:r>
    </w:p>
    <w:p w:rsidR="00B74910" w:rsidRPr="002327E7" w:rsidRDefault="00B74910" w:rsidP="009D25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>ListSource</w:t>
      </w:r>
      <w:r w:rsidR="00DE689C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est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source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l'ensemble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données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recherche.</w:t>
      </w:r>
    </w:p>
    <w:p w:rsidR="00B74910" w:rsidRPr="002327E7" w:rsidRDefault="00B74910" w:rsidP="009D25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>KeyField</w:t>
      </w:r>
      <w:r w:rsidR="00DE689C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identifie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champ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dans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>ListSource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qui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doit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correspondre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à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valeur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>DataField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champ.</w:t>
      </w:r>
    </w:p>
    <w:p w:rsidR="009D25F6" w:rsidRPr="002327E7" w:rsidRDefault="00B74910" w:rsidP="009D25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>ListFields</w:t>
      </w:r>
      <w:r w:rsidR="00DE689C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est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champ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ou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champ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l'ensemble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données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recherche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qui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sont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réellement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affichés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dans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combo.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ListField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peut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afficher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plus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d'un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champ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mais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multiples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doivent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être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séparés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par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points-virgules.</w:t>
      </w:r>
      <w:r w:rsidR="007B5075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Dans ce cas, i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faut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définir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valeur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suffisamment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grande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pour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>DropDownWidth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(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d'un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ComboBox</w:t>
      </w:r>
      <w:r w:rsidR="009D25F6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)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pour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vraiment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voir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plusieurs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colonnes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données.</w:t>
      </w:r>
    </w:p>
    <w:p w:rsidR="009D25F6" w:rsidRPr="002327E7" w:rsidRDefault="009D25F6" w:rsidP="009D2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</w:p>
    <w:p w:rsidR="00B74910" w:rsidRPr="002327E7" w:rsidRDefault="009D25F6" w:rsidP="009D2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éfinir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toutes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propriétés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importantes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à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partir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du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(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dans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formulaire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56545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du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gestionnaire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d’</w:t>
      </w:r>
      <w:hyperlink r:id="rId9" w:history="1">
        <w:r w:rsidR="00B74910" w:rsidRPr="002327E7">
          <w:rPr>
            <w:rFonts w:ascii="Times New Roman" w:eastAsia="Times New Roman" w:hAnsi="Times New Roman" w:cs="Times New Roman"/>
            <w:color w:val="000000" w:themeColor="text1"/>
            <w:lang w:eastAsia="fr-FR" w:bidi="th-TH"/>
          </w:rPr>
          <w:t>Événement</w:t>
        </w:r>
        <w:r w:rsidR="00DE689C" w:rsidRPr="002327E7">
          <w:rPr>
            <w:rFonts w:ascii="Times New Roman" w:eastAsia="Times New Roman" w:hAnsi="Times New Roman" w:cs="Times New Roman"/>
            <w:color w:val="000000" w:themeColor="text1"/>
            <w:lang w:eastAsia="fr-FR" w:bidi="th-TH"/>
          </w:rPr>
          <w:t xml:space="preserve"> </w:t>
        </w:r>
        <w:proofErr w:type="spellStart"/>
        <w:r w:rsidR="00B74910" w:rsidRPr="002327E7">
          <w:rPr>
            <w:rFonts w:ascii="Times New Roman" w:eastAsia="Times New Roman" w:hAnsi="Times New Roman" w:cs="Times New Roman"/>
            <w:color w:val="000000" w:themeColor="text1"/>
            <w:lang w:eastAsia="fr-FR" w:bidi="th-TH"/>
          </w:rPr>
          <w:t>OnCreate</w:t>
        </w:r>
        <w:proofErr w:type="spellEnd"/>
      </w:hyperlink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)</w:t>
      </w:r>
      <w:r w:rsidR="0056545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ou directement dans un </w:t>
      </w:r>
      <w:proofErr w:type="spellStart"/>
      <w:r w:rsidR="0056545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datamodule</w:t>
      </w:r>
      <w:proofErr w:type="spellEnd"/>
      <w:r w:rsidR="0056545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="00B74910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:</w:t>
      </w:r>
    </w:p>
    <w:p w:rsidR="00B74910" w:rsidRPr="002327E7" w:rsidRDefault="00B74910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procedure</w:t>
      </w:r>
      <w:proofErr w:type="gramEnd"/>
      <w:r w:rsidR="00DE689C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TForm1.FormCreate(Sender:</w:t>
      </w:r>
      <w:r w:rsidR="00DE689C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TObject);</w:t>
      </w:r>
    </w:p>
    <w:p w:rsidR="009D25F6" w:rsidRPr="002327E7" w:rsidRDefault="009D25F6" w:rsidP="00770FA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</w:pPr>
      <w:proofErr w:type="gramStart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begin</w:t>
      </w:r>
      <w:proofErr w:type="gramEnd"/>
      <w:r w:rsidR="00DE689C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</w:p>
    <w:p w:rsidR="009D25F6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with</w:t>
      </w:r>
      <w:proofErr w:type="gramEnd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DBLookupComboBox1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do</w:t>
      </w:r>
    </w:p>
    <w:p w:rsidR="009D25F6" w:rsidRPr="002327E7" w:rsidRDefault="00DE689C" w:rsidP="00770FA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begin</w:t>
      </w:r>
      <w:proofErr w:type="gramEnd"/>
    </w:p>
    <w:p w:rsidR="009D25F6" w:rsidRPr="002327E7" w:rsidRDefault="00DE689C" w:rsidP="00770FA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DataSource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:=</w:t>
      </w:r>
      <w:proofErr w:type="gramEnd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DataSource1;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//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-&gt;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AdoTable1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-&gt;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DBGrid1</w:t>
      </w:r>
    </w:p>
    <w:p w:rsidR="009D25F6" w:rsidRPr="002327E7" w:rsidRDefault="00DE689C" w:rsidP="00770FA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ListSource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:=</w:t>
      </w:r>
      <w:proofErr w:type="gramEnd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DataSource2;</w:t>
      </w:r>
    </w:p>
    <w:p w:rsidR="009D25F6" w:rsidRPr="002327E7" w:rsidRDefault="00DE689C" w:rsidP="00770FA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DataField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:=</w:t>
      </w:r>
      <w:proofErr w:type="gramEnd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'</w:t>
      </w:r>
      <w:proofErr w:type="spell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AuthorEmail</w:t>
      </w:r>
      <w:proofErr w:type="spellEnd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';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//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from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AdoTable1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-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displayed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in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the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DBGrid</w:t>
      </w:r>
    </w:p>
    <w:p w:rsidR="009D25F6" w:rsidRPr="002327E7" w:rsidRDefault="00DE689C" w:rsidP="00770FA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KeyField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:=</w:t>
      </w:r>
      <w:proofErr w:type="gramEnd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'Email';</w:t>
      </w:r>
    </w:p>
    <w:p w:rsidR="009D25F6" w:rsidRPr="002327E7" w:rsidRDefault="00DE689C" w:rsidP="00770FA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ListFields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:=</w:t>
      </w:r>
      <w:proofErr w:type="gramEnd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'Name;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Email';</w:t>
      </w:r>
    </w:p>
    <w:p w:rsidR="009D25F6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Visible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:=</w:t>
      </w:r>
      <w:proofErr w:type="gramEnd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False;</w:t>
      </w:r>
    </w:p>
    <w:p w:rsidR="009D25F6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 xml:space="preserve">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en-JM" w:eastAsia="fr-FR" w:bidi="th-TH"/>
        </w:rPr>
        <w:t>end</w:t>
      </w:r>
      <w:proofErr w:type="gramEnd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;</w:t>
      </w:r>
    </w:p>
    <w:p w:rsidR="009D25F6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DataSource2.DataSet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:</w:t>
      </w:r>
      <w:proofErr w:type="gramEnd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=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AdoQuery1;</w:t>
      </w:r>
    </w:p>
    <w:p w:rsidR="009D25F6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AdoQuery1.Connection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:</w:t>
      </w:r>
      <w:proofErr w:type="gramEnd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=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AdoConnection1;</w:t>
      </w:r>
    </w:p>
    <w:p w:rsidR="009D25F6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</w:t>
      </w:r>
      <w:proofErr w:type="gramStart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AdoQuery1.SQL.Text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:</w:t>
      </w:r>
      <w:proofErr w:type="gramEnd"/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=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'SELECT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Name,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Email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FROM</w:t>
      </w: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>Authors';</w:t>
      </w:r>
    </w:p>
    <w:p w:rsidR="009D25F6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val="en-JM" w:eastAsia="fr-FR" w:bidi="th-TH"/>
        </w:rPr>
        <w:t xml:space="preserve">    </w:t>
      </w:r>
      <w:r w:rsidR="009D25F6" w:rsidRPr="002327E7">
        <w:rPr>
          <w:rFonts w:ascii="Times New Roman" w:eastAsia="Times New Roman" w:hAnsi="Times New Roman" w:cs="Times New Roman"/>
          <w:i/>
          <w:iCs/>
          <w:color w:val="000000" w:themeColor="text1"/>
          <w:lang w:eastAsia="fr-FR" w:bidi="th-TH"/>
        </w:rPr>
        <w:t>AdoQuery1.Open;</w:t>
      </w: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fr-FR" w:bidi="th-TH"/>
        </w:rPr>
        <w:t>end</w:t>
      </w:r>
      <w:proofErr w:type="gramEnd"/>
      <w:r w:rsidRPr="002327E7">
        <w:rPr>
          <w:rFonts w:ascii="Times New Roman" w:eastAsia="Times New Roman" w:hAnsi="Times New Roman" w:cs="Times New Roman"/>
          <w:i/>
          <w:iCs/>
          <w:color w:val="000000" w:themeColor="text1"/>
          <w:lang w:eastAsia="fr-FR" w:bidi="th-TH"/>
        </w:rPr>
        <w:t>;</w:t>
      </w: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D25F6" w:rsidRPr="002327E7" w:rsidRDefault="009D25F6" w:rsidP="009D2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fr-FR" w:bidi="th-TH"/>
        </w:rPr>
        <w:t>Remarque: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Lorsque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l’on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souhaite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afficher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plusieurs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champs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dans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DBLookupComboBox,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comme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dans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l'exemple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ci-dessus,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il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convient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s’assurer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que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toutes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colonnes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sont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visibles.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Cela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fait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définissant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propriété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DropDownWidth.</w:t>
      </w:r>
    </w:p>
    <w:p w:rsidR="009D25F6" w:rsidRPr="002327E7" w:rsidRDefault="009D25F6" w:rsidP="009D2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Cependant,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on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peut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observer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qu'au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départ,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on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doit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définir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cela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très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grande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valeur,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qui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fait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que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liste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résultats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est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trop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large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(dans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plupart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cas).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solution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consiste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à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définir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largeur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d'affichage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d'un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champ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particulier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indiquée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dans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une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hyperlink r:id="rId10" w:history="1">
        <w:r w:rsidRPr="002327E7">
          <w:rPr>
            <w:rFonts w:ascii="Times New Roman" w:eastAsia="Times New Roman" w:hAnsi="Times New Roman" w:cs="Times New Roman"/>
            <w:color w:val="000000" w:themeColor="text1"/>
            <w:lang w:eastAsia="fr-FR" w:bidi="th-TH"/>
          </w:rPr>
          <w:t>liste</w:t>
        </w:r>
        <w:r w:rsidR="00DE689C" w:rsidRPr="002327E7">
          <w:rPr>
            <w:rFonts w:ascii="Times New Roman" w:eastAsia="Times New Roman" w:hAnsi="Times New Roman" w:cs="Times New Roman"/>
            <w:color w:val="000000" w:themeColor="text1"/>
            <w:lang w:eastAsia="fr-FR" w:bidi="th-TH"/>
          </w:rPr>
          <w:t xml:space="preserve"> </w:t>
        </w:r>
        <w:r w:rsidRPr="002327E7">
          <w:rPr>
            <w:rFonts w:ascii="Times New Roman" w:eastAsia="Times New Roman" w:hAnsi="Times New Roman" w:cs="Times New Roman"/>
            <w:color w:val="000000" w:themeColor="text1"/>
            <w:lang w:eastAsia="fr-FR" w:bidi="th-TH"/>
          </w:rPr>
          <w:t>déroulante</w:t>
        </w:r>
      </w:hyperlink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.</w:t>
      </w:r>
    </w:p>
    <w:p w:rsidR="009D25F6" w:rsidRPr="002327E7" w:rsidRDefault="009D25F6" w:rsidP="009D2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fr-FR" w:bidi="th-TH"/>
        </w:rPr>
      </w:pP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code,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placé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à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l'intérieur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l'événement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proofErr w:type="spellStart"/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OnCreate</w:t>
      </w:r>
      <w:proofErr w:type="spellEnd"/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pour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formulaire,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garantit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que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nom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l'auteur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son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e-mail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sont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affichés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à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l'intérieur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la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liste</w:t>
      </w:r>
      <w:r w:rsidR="00DE689C"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 xml:space="preserve"> </w:t>
      </w:r>
      <w:r w:rsidRPr="002327E7">
        <w:rPr>
          <w:rFonts w:ascii="Times New Roman" w:eastAsia="Times New Roman" w:hAnsi="Times New Roman" w:cs="Times New Roman"/>
          <w:color w:val="000000" w:themeColor="text1"/>
          <w:lang w:eastAsia="fr-FR" w:bidi="th-TH"/>
        </w:rPr>
        <w:t>déroulante:</w:t>
      </w: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AdoQuery1.FieldByName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'Email'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).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DisplayWidth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10;</w:t>
      </w: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AdoQuery1.FieldByName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'Name'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).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DisplayWidth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10;</w:t>
      </w: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</w:rPr>
        <w:t>AdoQuery1.DropDownWidth: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</w:rPr>
        <w:t>=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</w:rPr>
        <w:t>150;</w:t>
      </w: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reste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faire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passer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boîte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lis</w:t>
      </w:r>
      <w:r w:rsidR="00D36A60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te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36A60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déroulante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36A60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36A60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36A60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36A60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mode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édition),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affichant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champ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AuthorEmail</w:t>
      </w:r>
      <w:proofErr w:type="spellEnd"/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Tout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d'abord,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nous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devons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nous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assurer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DBLookupComboBox1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déplacée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dimensionnée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sur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laquelle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champ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AuthorEmail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affiché.</w:t>
      </w:r>
    </w:p>
    <w:p w:rsidR="009D25F6" w:rsidRPr="002327E7" w:rsidRDefault="009D25F6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D25F6" w:rsidRPr="002327E7" w:rsidRDefault="00BD7C95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TForm1.DBGrid1DrawColumnCell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(Sender: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TObject</w:t>
      </w:r>
      <w:proofErr w:type="spellEnd"/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const</w:t>
      </w:r>
      <w:proofErr w:type="spellEnd"/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Rect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TRect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DataCol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Integer;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Column: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TColumn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State: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TGridDrawState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);</w:t>
      </w:r>
    </w:p>
    <w:p w:rsidR="00D36A60" w:rsidRPr="002327E7" w:rsidRDefault="00BD7C95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begin</w:t>
      </w:r>
      <w:proofErr w:type="gramEnd"/>
    </w:p>
    <w:p w:rsidR="00D36A60" w:rsidRPr="002327E7" w:rsidRDefault="00CA58DD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 </w:t>
      </w:r>
      <w:proofErr w:type="gramStart"/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if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gdFocused</w:t>
      </w:r>
      <w:proofErr w:type="spell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in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State)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then</w:t>
      </w:r>
    </w:p>
    <w:p w:rsidR="00D36A60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 </w:t>
      </w:r>
      <w:proofErr w:type="gramStart"/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begin</w:t>
      </w:r>
      <w:proofErr w:type="gramEnd"/>
    </w:p>
    <w:p w:rsidR="00D36A60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     </w:t>
      </w:r>
      <w:proofErr w:type="gramStart"/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if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Column.Field.FieldName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DBLookupComboBox1.DataField)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then</w:t>
      </w:r>
    </w:p>
    <w:p w:rsidR="00D36A60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lastRenderedPageBreak/>
        <w:t xml:space="preserve">      </w:t>
      </w:r>
      <w:proofErr w:type="gramStart"/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with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DBLookupComboBox1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do</w:t>
      </w:r>
    </w:p>
    <w:p w:rsidR="00D36A60" w:rsidRPr="002327E7" w:rsidRDefault="0037139A" w:rsidP="00770FA9">
      <w:pPr>
        <w:spacing w:after="0"/>
        <w:jc w:val="both"/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</w:pPr>
      <w:r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    </w:t>
      </w:r>
      <w:proofErr w:type="gramStart"/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begin</w:t>
      </w:r>
      <w:proofErr w:type="gramEnd"/>
    </w:p>
    <w:p w:rsidR="00BD7C95" w:rsidRPr="002327E7" w:rsidRDefault="00DE689C" w:rsidP="00BD7C95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</w:t>
      </w:r>
      <w:proofErr w:type="gram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Left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Rect.Left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+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DBGrid1.Left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+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2;</w:t>
      </w:r>
    </w:p>
    <w:p w:rsidR="00BD7C95" w:rsidRPr="002327E7" w:rsidRDefault="00DE689C" w:rsidP="00770FA9">
      <w:pPr>
        <w:spacing w:after="0"/>
        <w:jc w:val="both"/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</w:t>
      </w:r>
      <w:proofErr w:type="gram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Top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Rect.Top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+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DBGrid1.Top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+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2;</w:t>
      </w:r>
    </w:p>
    <w:p w:rsidR="00BD7C95" w:rsidRPr="002327E7" w:rsidRDefault="00DE689C" w:rsidP="00770FA9">
      <w:pPr>
        <w:spacing w:after="0"/>
        <w:jc w:val="both"/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</w:t>
      </w:r>
      <w:proofErr w:type="gram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Width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Rect.Right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-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Rect.Left</w:t>
      </w:r>
      <w:proofErr w:type="spellEnd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BD7C95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</w:t>
      </w:r>
      <w:r w:rsidR="00EE32BB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</w:t>
      </w:r>
      <w:proofErr w:type="gram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Width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Rect.Right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-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Rect.Left</w:t>
      </w:r>
      <w:proofErr w:type="spellEnd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BD7C95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</w:t>
      </w:r>
      <w:proofErr w:type="gram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Height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Rect.Bottom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-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Rect.Top</w:t>
      </w:r>
      <w:proofErr w:type="spellEnd"/>
      <w:r w:rsidR="00BD7C95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BD7C95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CA58DD">
        <w:rPr>
          <w:rFonts w:ascii="Times New Roman" w:hAnsi="Times New Roman" w:cs="Times New Roman"/>
          <w:i/>
          <w:iCs/>
          <w:color w:val="000000" w:themeColor="text1"/>
        </w:rPr>
        <w:t xml:space="preserve">       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</w:rPr>
        <w:t>Visible</w:t>
      </w:r>
      <w:r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</w:rPr>
        <w:t>:=</w:t>
      </w:r>
      <w:r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D7C95" w:rsidRPr="002327E7">
        <w:rPr>
          <w:rFonts w:ascii="Times New Roman" w:hAnsi="Times New Roman" w:cs="Times New Roman"/>
          <w:i/>
          <w:iCs/>
          <w:color w:val="000000" w:themeColor="text1"/>
        </w:rPr>
        <w:t>True;</w:t>
      </w:r>
    </w:p>
    <w:p w:rsidR="00BD7C95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  <w:t xml:space="preserve">     </w:t>
      </w:r>
      <w:proofErr w:type="gramStart"/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  <w:t>end</w:t>
      </w:r>
      <w:proofErr w:type="gramEnd"/>
      <w:r w:rsidR="00BD7C95"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DA3E32" w:rsidRPr="002327E7" w:rsidRDefault="0037139A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  </w:t>
      </w:r>
      <w:r w:rsidR="00DA3E32"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 </w:t>
      </w:r>
      <w:proofErr w:type="spellStart"/>
      <w:r w:rsidR="00DA3E32" w:rsidRPr="002327E7">
        <w:rPr>
          <w:rFonts w:ascii="Times New Roman" w:hAnsi="Times New Roman" w:cs="Times New Roman"/>
          <w:i/>
          <w:iCs/>
          <w:color w:val="000000" w:themeColor="text1"/>
        </w:rPr>
        <w:t>DataCol</w:t>
      </w:r>
      <w:proofErr w:type="spellEnd"/>
      <w:r w:rsidR="00DA3E32" w:rsidRPr="002327E7">
        <w:rPr>
          <w:rFonts w:ascii="Times New Roman" w:hAnsi="Times New Roman" w:cs="Times New Roman"/>
          <w:i/>
          <w:iCs/>
          <w:color w:val="000000" w:themeColor="text1"/>
        </w:rPr>
        <w:t> := 1 ;</w:t>
      </w:r>
      <w:r w:rsidR="00565450"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  //Le numéro de la colonne…</w:t>
      </w:r>
    </w:p>
    <w:p w:rsidR="00BD7C95" w:rsidRPr="002327E7" w:rsidRDefault="00EE32BB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  <w:t xml:space="preserve">  </w:t>
      </w:r>
      <w:r w:rsidR="00BD7C95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  <w:t>end;</w:t>
      </w:r>
    </w:p>
    <w:p w:rsidR="00BD7C95" w:rsidRPr="002327E7" w:rsidRDefault="00BD7C95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D36A60" w:rsidRPr="002327E7" w:rsidRDefault="00D36A60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36A60" w:rsidRPr="002327E7" w:rsidRDefault="000B7751" w:rsidP="000B775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Ensuite,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lorsque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nous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quittons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cellule,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nous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devons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cacher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zone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liste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déroulante:</w:t>
      </w:r>
    </w:p>
    <w:p w:rsidR="00D36A60" w:rsidRPr="002327E7" w:rsidRDefault="00D36A60" w:rsidP="000B775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36A60" w:rsidRPr="002327E7" w:rsidRDefault="000B7751" w:rsidP="000B7751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TForm1.DBGrid1ColExit(Sender: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TObject);</w:t>
      </w:r>
    </w:p>
    <w:p w:rsidR="00D36A60" w:rsidRPr="002327E7" w:rsidRDefault="000B7751" w:rsidP="000B7751">
      <w:pPr>
        <w:spacing w:after="0"/>
        <w:jc w:val="both"/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</w:pPr>
      <w:proofErr w:type="gramStart"/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begin</w:t>
      </w:r>
      <w:proofErr w:type="gramEnd"/>
    </w:p>
    <w:p w:rsidR="000B7751" w:rsidRPr="002327E7" w:rsidRDefault="006E15C6" w:rsidP="000B7751">
      <w:pPr>
        <w:spacing w:after="0"/>
        <w:jc w:val="both"/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</w:pPr>
      <w:r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</w:t>
      </w:r>
      <w:r w:rsidR="00DE689C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</w:t>
      </w:r>
      <w:proofErr w:type="gramStart"/>
      <w:r w:rsidR="000B7751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if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DBGrid1.SelectedField.FieldName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DBLookupComboBox1.DataField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then</w:t>
      </w:r>
    </w:p>
    <w:p w:rsidR="000B7751" w:rsidRPr="002327E7" w:rsidRDefault="00DE689C" w:rsidP="000B7751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</w:rPr>
        <w:t>DBLookupComboBox1.Visible</w:t>
      </w:r>
      <w:r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</w:rPr>
        <w:t>:=</w:t>
      </w:r>
      <w:r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</w:rPr>
        <w:t>False</w:t>
      </w:r>
      <w:r w:rsidR="002327E7">
        <w:rPr>
          <w:rFonts w:ascii="Times New Roman" w:hAnsi="Times New Roman" w:cs="Times New Roman"/>
          <w:i/>
          <w:iCs/>
          <w:color w:val="000000" w:themeColor="text1"/>
        </w:rPr>
        <w:t> ;</w:t>
      </w:r>
    </w:p>
    <w:p w:rsidR="000B7751" w:rsidRPr="002327E7" w:rsidRDefault="000B7751" w:rsidP="000B7751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D36A60" w:rsidRPr="002327E7" w:rsidRDefault="00D36A60" w:rsidP="000B775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36A60" w:rsidRDefault="000B7751" w:rsidP="000B7751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Noter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que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lorsque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dBGrid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mode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édition,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toutes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frappes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vont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DBGrid,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mais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nous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devons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nous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assurer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qu'elles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envoyées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DBLookupComboBox.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cas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d'un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DBLookupComboBox,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clé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[Tab]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intéresante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car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elle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doit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déplacer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mise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point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d'entrée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vers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suivante.</w:t>
      </w:r>
    </w:p>
    <w:p w:rsidR="0037139A" w:rsidRPr="002327E7" w:rsidRDefault="0037139A" w:rsidP="000B775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B7751" w:rsidRPr="002327E7" w:rsidRDefault="000B7751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TForm1.DBGrid1KeyPress(Sender: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TObject;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Key: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Char);</w:t>
      </w:r>
    </w:p>
    <w:p w:rsidR="00DA3E32" w:rsidRPr="002327E7" w:rsidRDefault="00DA3E32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WM_</w:t>
      </w: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Char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: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word = 0;</w:t>
      </w:r>
    </w:p>
    <w:p w:rsidR="000B7751" w:rsidRPr="002327E7" w:rsidRDefault="000B7751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begin</w:t>
      </w:r>
      <w:proofErr w:type="gramEnd"/>
    </w:p>
    <w:p w:rsidR="000B7751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bookmarkStart w:id="0" w:name="_GoBack"/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 </w:t>
      </w:r>
      <w:proofErr w:type="gramStart"/>
      <w:r w:rsidR="000B7751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if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(key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Chr</w:t>
      </w:r>
      <w:proofErr w:type="spellEnd"/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(9))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then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Exit;</w:t>
      </w:r>
    </w:p>
    <w:p w:rsidR="000B7751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 </w:t>
      </w:r>
      <w:proofErr w:type="gramStart"/>
      <w:r w:rsidR="000B7751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if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(DBGrid1.SelectedField.FieldName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DBLookupComboBox1.DataField)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then</w:t>
      </w:r>
    </w:p>
    <w:p w:rsidR="000B7751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  </w:t>
      </w:r>
      <w:proofErr w:type="gramStart"/>
      <w:r w:rsidR="000B7751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>begin</w:t>
      </w:r>
      <w:proofErr w:type="gramEnd"/>
    </w:p>
    <w:p w:rsidR="000B7751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DBLookupComboBox1.SetFocus;</w:t>
      </w:r>
    </w:p>
    <w:p w:rsidR="000B7751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</w:t>
      </w:r>
      <w:proofErr w:type="spellStart"/>
      <w:proofErr w:type="gramStart"/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SendMessage</w:t>
      </w:r>
      <w:proofErr w:type="spellEnd"/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gramEnd"/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DBLookupComboBox1.Handle,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WM_Char</w:t>
      </w:r>
      <w:proofErr w:type="spellEnd"/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,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word(Key),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0B7751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0);</w:t>
      </w:r>
    </w:p>
    <w:p w:rsidR="000B7751" w:rsidRPr="002327E7" w:rsidRDefault="00DE689C" w:rsidP="00770FA9">
      <w:pPr>
        <w:spacing w:after="0"/>
        <w:jc w:val="both"/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</w:pPr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  <w:lang w:val="en-JM"/>
        </w:rPr>
        <w:t xml:space="preserve">   </w:t>
      </w:r>
      <w:proofErr w:type="gramStart"/>
      <w:r w:rsidR="000B7751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  <w:t>end</w:t>
      </w:r>
      <w:proofErr w:type="gramEnd"/>
      <w:r w:rsidR="000B7751"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  <w:t>;</w:t>
      </w:r>
    </w:p>
    <w:bookmarkEnd w:id="0"/>
    <w:p w:rsidR="000B7751" w:rsidRPr="002327E7" w:rsidRDefault="000B7751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Style w:val="lev"/>
          <w:rFonts w:ascii="Times New Roman" w:hAnsi="Times New Roman" w:cs="Times New Roman"/>
          <w:b w:val="0"/>
          <w:bCs w:val="0"/>
          <w:i/>
          <w:iCs/>
          <w:color w:val="000000" w:themeColor="text1"/>
          <w:bdr w:val="none" w:sz="0" w:space="0" w:color="auto" w:frame="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0B7751" w:rsidRPr="002327E7" w:rsidRDefault="000B7751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A370A" w:rsidRPr="002327E7" w:rsidRDefault="007A370A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Lorsqu’un article (une "ligne") est choisi dans une DBLookupComboBox, la valeur ou la </w:t>
      </w:r>
      <w:r w:rsidRPr="002327E7">
        <w:rPr>
          <w:rStyle w:val="Accentuation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KeyField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du champ est stocké comme valeur du champ </w:t>
      </w:r>
      <w:r w:rsidRPr="002327E7">
        <w:rPr>
          <w:rStyle w:val="Accentuation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DataField</w:t>
      </w:r>
      <w:r w:rsidRPr="002327E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7A370A" w:rsidRPr="002327E7" w:rsidRDefault="007A370A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70FA9" w:rsidRPr="002327E7" w:rsidRDefault="00770FA9" w:rsidP="00770FA9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327E7">
        <w:rPr>
          <w:rFonts w:ascii="Times New Roman" w:hAnsi="Times New Roman" w:cs="Times New Roman"/>
          <w:color w:val="000000" w:themeColor="text1"/>
          <w:u w:val="single"/>
        </w:rPr>
        <w:t>5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ÉDITEURS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ALTERNATIFS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gestionnaire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d'événement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OnSelectEditor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transmet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paramètre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référence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n'importe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descendant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TWinControl.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démontrer,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petit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programme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démonstration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remplit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dates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remplace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TDateEdit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gestionnaire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OnSelectEditor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TMainForm.DoSelectEditor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(Sender: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TObject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aCol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,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aRow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Integer;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proofErr w:type="spell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Editor: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TWinControl);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if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ACol</w:t>
      </w:r>
      <w:proofErr w:type="spell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&gt;0)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and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ARow</w:t>
      </w:r>
      <w:proofErr w:type="spell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&gt;0)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then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If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(DE=Nil)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then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</w:t>
      </w:r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 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DE</w:t>
      </w:r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TStringDateEditor.Create(Self);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   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DE.Parent:=StringGrid1;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lastRenderedPageBreak/>
        <w:t xml:space="preserve">           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DE.Visible:=False;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</w:t>
      </w:r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end</w:t>
      </w:r>
      <w:proofErr w:type="gram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    </w:t>
      </w:r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Editor</w:t>
      </w:r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="00770FA9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DE;</w:t>
      </w:r>
    </w:p>
    <w:p w:rsidR="00770FA9" w:rsidRPr="002327E7" w:rsidRDefault="00DE689C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770FA9"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="00770FA9"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70FA9" w:rsidRPr="002327E7" w:rsidRDefault="00952BD4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TStringDateEditor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descendant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TDateEdit.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TDateEdit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directement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certains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messages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communiquer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d'édition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52BD4" w:rsidRPr="002327E7" w:rsidRDefault="00952BD4" w:rsidP="00952BD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GM_SETVALUE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envoyé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lorsque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veut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texte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éditer.</w:t>
      </w:r>
    </w:p>
    <w:p w:rsidR="00952BD4" w:rsidRPr="002327E7" w:rsidRDefault="00952BD4" w:rsidP="00952BD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GM_GETVALUE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envoyé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lorsque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veut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récupérer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texte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édité.</w:t>
      </w:r>
    </w:p>
    <w:p w:rsidR="00952BD4" w:rsidRPr="002327E7" w:rsidRDefault="00952BD4" w:rsidP="00952BD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GM_SETGRID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envoyé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l'instance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l'instance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grille.</w:t>
      </w:r>
    </w:p>
    <w:p w:rsidR="00952BD4" w:rsidRPr="002327E7" w:rsidRDefault="00952BD4" w:rsidP="00952BD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GM_SETBOUNDS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envoyé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l'éditeur.</w:t>
      </w:r>
    </w:p>
    <w:p w:rsidR="00952BD4" w:rsidRPr="002327E7" w:rsidRDefault="00952BD4" w:rsidP="00952BD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GM_SELECTALL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envoyé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lorsque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effectuer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"sélection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complète".</w:t>
      </w:r>
    </w:p>
    <w:p w:rsidR="00952BD4" w:rsidRPr="002327E7" w:rsidRDefault="00952BD4" w:rsidP="00952BD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GM_SETMASK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envoyé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lorsque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masque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d'édition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défini.</w:t>
      </w:r>
    </w:p>
    <w:p w:rsidR="00770FA9" w:rsidRPr="002327E7" w:rsidRDefault="00952BD4" w:rsidP="00952BD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GM_SETPOS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envoyé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coordonnées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cellule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éditer.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70FA9" w:rsidRPr="002327E7" w:rsidRDefault="00952BD4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traiter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messages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prendre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mesures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s'imposent.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messages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doivent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pris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compte.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déclaration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classe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suivante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TStringDateEditor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montre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quels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messages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répond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52BD4" w:rsidRPr="002327E7" w:rsidRDefault="00952BD4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TStringDateEditor=</w:t>
      </w: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class(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TDateEdit)</w:t>
      </w:r>
    </w:p>
    <w:p w:rsidR="00952BD4" w:rsidRPr="002327E7" w:rsidRDefault="00952BD4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private</w:t>
      </w:r>
      <w:proofErr w:type="gramEnd"/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FGrid: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TCustomGrid;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FCol</w:t>
      </w:r>
      <w:proofErr w:type="gram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,FRow:Integer</w:t>
      </w:r>
      <w:proofErr w:type="gramEnd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952BD4" w:rsidRPr="002327E7" w:rsidRDefault="00952BD4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protected</w:t>
      </w:r>
      <w:proofErr w:type="gramEnd"/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msgSetValue(var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TGridMessage);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message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GM_SETVALUE;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msgGetValue(var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TGridMessage);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message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GM_GETVALUE;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msgSetGrid(var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TGridMessage);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message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GM_SETGRID;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msgSetBounds(var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TGridMessage);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message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GM_SETBOUNDS;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msgSelectAll</w:t>
      </w:r>
      <w:proofErr w:type="spellEnd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</w:t>
      </w:r>
      <w:proofErr w:type="spellEnd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</w:t>
      </w:r>
      <w:proofErr w:type="spellEnd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);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message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GM_SELECTALL;</w:t>
      </w:r>
    </w:p>
    <w:p w:rsidR="00770FA9" w:rsidRPr="002327E7" w:rsidRDefault="00952BD4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770FA9" w:rsidRPr="002327E7" w:rsidRDefault="00770FA9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70FA9" w:rsidRPr="002327E7" w:rsidRDefault="00952BD4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L'enregistrement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TGridMessage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suit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952BD4" w:rsidRPr="002327E7" w:rsidRDefault="00952BD4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52BD4" w:rsidRPr="002327E7" w:rsidRDefault="00952BD4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TGridMessage=record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LclMsg: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TLMessage;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Grid: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TCustomGrid;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Col</w:t>
      </w:r>
      <w:proofErr w:type="gramStart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,Row</w:t>
      </w:r>
      <w:proofErr w:type="gramEnd"/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Integer;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Value: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string;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CellRect: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TRect;</w:t>
      </w:r>
    </w:p>
    <w:p w:rsidR="00952BD4" w:rsidRPr="002327E7" w:rsidRDefault="00DE689C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Options: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952BD4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Integer;</w:t>
      </w:r>
    </w:p>
    <w:p w:rsidR="00952BD4" w:rsidRPr="002327E7" w:rsidRDefault="00952BD4" w:rsidP="00952BD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952BD4" w:rsidRPr="002327E7" w:rsidRDefault="00952BD4" w:rsidP="00770FA9">
      <w:pPr>
        <w:spacing w:after="0"/>
        <w:jc w:val="both"/>
        <w:rPr>
          <w:rFonts w:ascii="Times New Roman" w:hAnsi="Times New Roman" w:cs="Times New Roman"/>
          <w:color w:val="000000" w:themeColor="text1"/>
          <w:lang w:val="en-JM"/>
        </w:rPr>
      </w:pPr>
    </w:p>
    <w:p w:rsidR="00952BD4" w:rsidRPr="002327E7" w:rsidRDefault="00F92BDE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signification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champs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claire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d'après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nom.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champ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Options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communiquer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avec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réseau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lorsque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message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GM_SETGRID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reçu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952BD4" w:rsidRPr="002327E7" w:rsidRDefault="00952BD4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92BDE" w:rsidRPr="002327E7" w:rsidRDefault="00F92BDE" w:rsidP="00F92BD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TStringDateEditor.msg_SetGrid(var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TGridMessage);</w:t>
      </w:r>
    </w:p>
    <w:p w:rsidR="00F92BDE" w:rsidRPr="002327E7" w:rsidRDefault="00F92BDE" w:rsidP="00F92BD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F92BDE" w:rsidRPr="002327E7" w:rsidRDefault="00DE689C" w:rsidP="00F92BD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F92BD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FGrid</w:t>
      </w:r>
      <w:proofErr w:type="gramStart"/>
      <w:r w:rsidR="00F92BD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="00F92BD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Msg.Grid;</w:t>
      </w:r>
    </w:p>
    <w:p w:rsidR="00F92BDE" w:rsidRPr="002327E7" w:rsidRDefault="00DE689C" w:rsidP="00F92BD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F92BD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Msg.Options:=EO_SELECTALL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F92BD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or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F92BD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EO_HOOKKEYPRESS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F92BD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or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F92BD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EO_HOOKKEYUP;</w:t>
      </w:r>
    </w:p>
    <w:p w:rsidR="00952BD4" w:rsidRPr="002327E7" w:rsidRDefault="00F92BDE" w:rsidP="00F92BD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952BD4" w:rsidRPr="002327E7" w:rsidRDefault="00952BD4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E349E" w:rsidRPr="002327E7" w:rsidRDefault="00EE349E" w:rsidP="00EE349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lastRenderedPageBreak/>
        <w:t>EO_AUTOSIZE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Indique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qu'elle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directement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taille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position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n'est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spécifié,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enverra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appel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GM_SETBOUNDS.</w:t>
      </w:r>
    </w:p>
    <w:p w:rsidR="00EE349E" w:rsidRPr="002327E7" w:rsidRDefault="00EE349E" w:rsidP="00EE349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EO_HOOKKEYDOWN,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EO_HOOKKEYPRESS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EO_HOOKKEYUP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Indiquent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gestionnaires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d'événements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OnKeyDown</w:t>
      </w:r>
      <w:proofErr w:type="spellEnd"/>
      <w:r w:rsidRPr="002327E7">
        <w:rPr>
          <w:rFonts w:ascii="Times New Roman" w:hAnsi="Times New Roman" w:cs="Times New Roman"/>
          <w:color w:val="000000" w:themeColor="text1"/>
        </w:rPr>
        <w:t>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OnKeyPress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OnKeyUp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gérer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certaines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touches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courantes.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d'événements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OnKeyDown</w:t>
      </w:r>
      <w:proofErr w:type="spellEnd"/>
      <w:r w:rsidRPr="002327E7">
        <w:rPr>
          <w:rFonts w:ascii="Times New Roman" w:hAnsi="Times New Roman" w:cs="Times New Roman"/>
          <w:color w:val="000000" w:themeColor="text1"/>
        </w:rPr>
        <w:t>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OnKeyPress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27E7">
        <w:rPr>
          <w:rFonts w:ascii="Times New Roman" w:hAnsi="Times New Roman" w:cs="Times New Roman"/>
          <w:color w:val="000000" w:themeColor="text1"/>
        </w:rPr>
        <w:t>OnKeyUp</w:t>
      </w:r>
      <w:proofErr w:type="spell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gérer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certaines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touches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courantes.</w:t>
      </w:r>
    </w:p>
    <w:p w:rsidR="00EE349E" w:rsidRPr="002327E7" w:rsidRDefault="00EE349E" w:rsidP="00EE349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EO_SELECTALL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Indique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qu'elle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peut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envoyer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message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GM_SELECTALL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l'éditeur.</w:t>
      </w: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52BD4" w:rsidRPr="002327E7" w:rsidRDefault="00EE349E" w:rsidP="00EE349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gestionnaires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messages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GM_SETVALUE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GM_GETVALUE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assez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simples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EE349E" w:rsidRPr="002327E7" w:rsidRDefault="00EE349E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TStringDateEditor.msgSetValue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(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proofErr w:type="spell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spell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</w:t>
      </w:r>
      <w:proofErr w:type="spell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);</w:t>
      </w: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EE349E" w:rsidRPr="002327E7" w:rsidRDefault="00DE689C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Self.Date:=</w:t>
      </w:r>
      <w:proofErr w:type="gramStart"/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StrToDate(</w:t>
      </w:r>
      <w:proofErr w:type="gramEnd"/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Msg.Value);</w:t>
      </w: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;</w:t>
      </w: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TStringDateEditor.msgGetValue(var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TGridMessage);</w:t>
      </w: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EE349E" w:rsidRPr="002327E7" w:rsidRDefault="00DE689C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Msg.Value:=</w:t>
      </w:r>
      <w:proofErr w:type="gramStart"/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DateToStr(</w:t>
      </w:r>
      <w:proofErr w:type="gramEnd"/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Self.Date);</w:t>
      </w: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EE349E" w:rsidRPr="002327E7" w:rsidRDefault="00EE349E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E349E" w:rsidRPr="002327E7" w:rsidRDefault="00EE349E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message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GM_SETBOUNDS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utilisé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certaines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manipulations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spéciales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952BD4" w:rsidRPr="002327E7" w:rsidRDefault="00952BD4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TStringDateEditor.msgSetBounds(var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TGridMessage);</w:t>
      </w: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Var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TRect;</w:t>
      </w: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begin</w:t>
      </w:r>
      <w:proofErr w:type="gramEnd"/>
    </w:p>
    <w:p w:rsidR="00EE349E" w:rsidRPr="002327E7" w:rsidRDefault="00DE689C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:=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Msg.CellRect;</w:t>
      </w:r>
    </w:p>
    <w:p w:rsidR="00EE349E" w:rsidRPr="002327E7" w:rsidRDefault="00DE689C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proofErr w:type="gramStart"/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R.Right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:</w:t>
      </w:r>
      <w:proofErr w:type="gramEnd"/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=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="00EE349E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R.Right-ButtonWidth;</w:t>
      </w:r>
    </w:p>
    <w:p w:rsidR="00EE349E" w:rsidRPr="002327E7" w:rsidRDefault="00DE689C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   </w:t>
      </w:r>
      <w:r w:rsidR="00EE349E" w:rsidRPr="002327E7">
        <w:rPr>
          <w:rFonts w:ascii="Times New Roman" w:hAnsi="Times New Roman" w:cs="Times New Roman"/>
          <w:i/>
          <w:iCs/>
          <w:color w:val="000000" w:themeColor="text1"/>
        </w:rPr>
        <w:t>BoundsRect</w:t>
      </w:r>
      <w:r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EE349E" w:rsidRPr="002327E7">
        <w:rPr>
          <w:rFonts w:ascii="Times New Roman" w:hAnsi="Times New Roman" w:cs="Times New Roman"/>
          <w:i/>
          <w:iCs/>
          <w:color w:val="000000" w:themeColor="text1"/>
        </w:rPr>
        <w:t>:=</w:t>
      </w:r>
      <w:r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EE349E" w:rsidRPr="002327E7">
        <w:rPr>
          <w:rFonts w:ascii="Times New Roman" w:hAnsi="Times New Roman" w:cs="Times New Roman"/>
          <w:i/>
          <w:iCs/>
          <w:color w:val="000000" w:themeColor="text1"/>
        </w:rPr>
        <w:t>R;</w:t>
      </w:r>
    </w:p>
    <w:p w:rsidR="00EE349E" w:rsidRPr="002327E7" w:rsidRDefault="00EE349E" w:rsidP="00EE349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EE349E" w:rsidRPr="002327E7" w:rsidRDefault="00EE349E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72CF8" w:rsidRPr="002327E7" w:rsidRDefault="00D72CF8" w:rsidP="00D72C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largeur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TDateEdit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comprend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largeur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bouton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commande.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C'est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pourquoi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bouton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doit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être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soustraite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du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rectangle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délimitation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définir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BoundsRect.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327E7">
        <w:rPr>
          <w:rFonts w:ascii="Times New Roman" w:hAnsi="Times New Roman" w:cs="Times New Roman"/>
          <w:color w:val="000000" w:themeColor="text1"/>
        </w:rPr>
        <w:t>la</w:t>
      </w:r>
      <w:proofErr w:type="gramEnd"/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BoundsRect.</w:t>
      </w:r>
    </w:p>
    <w:p w:rsidR="00D72CF8" w:rsidRPr="002327E7" w:rsidRDefault="00D72CF8" w:rsidP="00D72C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E349E" w:rsidRPr="002327E7" w:rsidRDefault="00D72CF8" w:rsidP="00D72C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ne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reste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qu'à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implémenter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gestionnaire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GM_SELECTALL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</w:p>
    <w:p w:rsidR="00EE349E" w:rsidRPr="002327E7" w:rsidRDefault="00EE349E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F5CD5" w:rsidRPr="002327E7" w:rsidRDefault="00BF5CD5" w:rsidP="00770FA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72CF8" w:rsidRPr="002327E7" w:rsidRDefault="00D72CF8" w:rsidP="00D72CF8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lang w:val="en-JM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procedure</w:t>
      </w:r>
      <w:proofErr w:type="gramEnd"/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TStringDateEditor.msgSelectAll(var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Msg:</w:t>
      </w:r>
      <w:r w:rsidR="00DE689C"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 xml:space="preserve"> </w:t>
      </w:r>
      <w:r w:rsidRPr="002327E7">
        <w:rPr>
          <w:rFonts w:ascii="Times New Roman" w:hAnsi="Times New Roman" w:cs="Times New Roman"/>
          <w:i/>
          <w:iCs/>
          <w:color w:val="000000" w:themeColor="text1"/>
          <w:lang w:val="en-JM"/>
        </w:rPr>
        <w:t>TGridMessage);</w:t>
      </w:r>
    </w:p>
    <w:p w:rsidR="00D72CF8" w:rsidRPr="002327E7" w:rsidRDefault="00D72CF8" w:rsidP="00D72CF8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begin</w:t>
      </w:r>
      <w:proofErr w:type="spellEnd"/>
      <w:proofErr w:type="gramEnd"/>
    </w:p>
    <w:p w:rsidR="00D72CF8" w:rsidRPr="002327E7" w:rsidRDefault="00DE689C" w:rsidP="00D72CF8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327E7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="00D72CF8" w:rsidRPr="002327E7">
        <w:rPr>
          <w:rFonts w:ascii="Times New Roman" w:hAnsi="Times New Roman" w:cs="Times New Roman"/>
          <w:i/>
          <w:iCs/>
          <w:color w:val="000000" w:themeColor="text1"/>
        </w:rPr>
        <w:t>SelectAll</w:t>
      </w:r>
      <w:proofErr w:type="spellEnd"/>
      <w:r w:rsidR="00D72CF8"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D72CF8" w:rsidRPr="002327E7" w:rsidRDefault="00D72CF8" w:rsidP="00D72CF8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2327E7">
        <w:rPr>
          <w:rFonts w:ascii="Times New Roman" w:hAnsi="Times New Roman" w:cs="Times New Roman"/>
          <w:i/>
          <w:iCs/>
          <w:color w:val="000000" w:themeColor="text1"/>
        </w:rPr>
        <w:t>end</w:t>
      </w:r>
      <w:proofErr w:type="gramEnd"/>
      <w:r w:rsidRPr="002327E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D72CF8" w:rsidRPr="002327E7" w:rsidRDefault="00D72CF8" w:rsidP="00D72C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70EF9" w:rsidRPr="002327E7" w:rsidRDefault="00670EF9" w:rsidP="00670EF9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327E7">
        <w:rPr>
          <w:rFonts w:ascii="Times New Roman" w:hAnsi="Times New Roman" w:cs="Times New Roman"/>
          <w:color w:val="000000" w:themeColor="text1"/>
          <w:u w:val="single"/>
        </w:rPr>
        <w:t>6</w:t>
      </w:r>
      <w:r w:rsidR="00DE689C" w:rsidRPr="002327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  <w:u w:val="single"/>
        </w:rPr>
        <w:t>CONCLUSION</w:t>
      </w:r>
    </w:p>
    <w:p w:rsidR="00D72CF8" w:rsidRPr="002327E7" w:rsidRDefault="00670EF9" w:rsidP="00670EF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Lazarus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présente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quelques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avantages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par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rapport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à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l'implémentation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standard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dans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Delphi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: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offre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propriétés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pour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personnaliser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comportement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l'apparence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Comme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montre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article,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également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très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facile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d'améliorer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l'expérience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d'édition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la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grille.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fait,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il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est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assez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facile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créer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un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descendant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qui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permet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d'utiliser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contrôles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d'édition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plus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  <w:r w:rsidRPr="002327E7">
        <w:rPr>
          <w:rFonts w:ascii="Times New Roman" w:hAnsi="Times New Roman" w:cs="Times New Roman"/>
          <w:color w:val="000000" w:themeColor="text1"/>
        </w:rPr>
        <w:t>avancés.</w:t>
      </w:r>
      <w:r w:rsidR="00DE689C" w:rsidRPr="002327E7">
        <w:rPr>
          <w:rFonts w:ascii="Times New Roman" w:hAnsi="Times New Roman" w:cs="Times New Roman"/>
          <w:color w:val="000000" w:themeColor="text1"/>
        </w:rPr>
        <w:t xml:space="preserve"> </w:t>
      </w:r>
    </w:p>
    <w:p w:rsidR="00D72CF8" w:rsidRPr="002327E7" w:rsidRDefault="00D72CF8" w:rsidP="00D72C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sectPr w:rsidR="00D72CF8" w:rsidRPr="002327E7" w:rsidSect="00AA07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C4" w:rsidRDefault="002D04C4" w:rsidP="007A370A">
      <w:pPr>
        <w:spacing w:after="0" w:line="240" w:lineRule="auto"/>
      </w:pPr>
      <w:r>
        <w:separator/>
      </w:r>
    </w:p>
  </w:endnote>
  <w:endnote w:type="continuationSeparator" w:id="0">
    <w:p w:rsidR="002D04C4" w:rsidRDefault="002D04C4" w:rsidP="007A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C4" w:rsidRDefault="002D04C4" w:rsidP="007A370A">
      <w:pPr>
        <w:spacing w:after="0" w:line="240" w:lineRule="auto"/>
      </w:pPr>
      <w:r>
        <w:separator/>
      </w:r>
    </w:p>
  </w:footnote>
  <w:footnote w:type="continuationSeparator" w:id="0">
    <w:p w:rsidR="002D04C4" w:rsidRDefault="002D04C4" w:rsidP="007A370A">
      <w:pPr>
        <w:spacing w:after="0" w:line="240" w:lineRule="auto"/>
      </w:pPr>
      <w:r>
        <w:continuationSeparator/>
      </w:r>
    </w:p>
  </w:footnote>
  <w:footnote w:id="1">
    <w:p w:rsidR="007A370A" w:rsidRPr="00310563" w:rsidRDefault="007A370A" w:rsidP="007A370A">
      <w:pPr>
        <w:spacing w:after="0"/>
        <w:rPr>
          <w:rFonts w:ascii="Times New Roman" w:hAnsi="Times New Roman" w:cs="Times New Roman"/>
          <w:sz w:val="18"/>
          <w:szCs w:val="18"/>
          <w:lang w:val="en-JM"/>
        </w:rPr>
      </w:pPr>
      <w:r w:rsidRPr="007A370A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310563">
        <w:rPr>
          <w:rFonts w:ascii="Times New Roman" w:hAnsi="Times New Roman" w:cs="Times New Roman"/>
          <w:sz w:val="18"/>
          <w:szCs w:val="18"/>
          <w:lang w:val="en-JM"/>
        </w:rPr>
        <w:t xml:space="preserve"> </w:t>
      </w:r>
      <w:proofErr w:type="gramStart"/>
      <w:r w:rsidRPr="00310563">
        <w:rPr>
          <w:rFonts w:ascii="Times New Roman" w:hAnsi="Times New Roman" w:cs="Times New Roman"/>
          <w:sz w:val="18"/>
          <w:szCs w:val="18"/>
          <w:lang w:val="en-JM"/>
        </w:rPr>
        <w:t>Source :</w:t>
      </w:r>
      <w:proofErr w:type="gramEnd"/>
      <w:r w:rsidRPr="00310563">
        <w:rPr>
          <w:rFonts w:ascii="Times New Roman" w:hAnsi="Times New Roman" w:cs="Times New Roman"/>
          <w:sz w:val="18"/>
          <w:szCs w:val="18"/>
          <w:lang w:val="en-JM"/>
        </w:rPr>
        <w:t xml:space="preserve"> </w:t>
      </w:r>
      <w:r w:rsidRPr="00310563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  <w:lang w:val="en-JM"/>
        </w:rPr>
        <w:t xml:space="preserve">Gajic, </w:t>
      </w:r>
      <w:proofErr w:type="spellStart"/>
      <w:r w:rsidRPr="00310563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  <w:lang w:val="en-JM"/>
        </w:rPr>
        <w:t>Zarko</w:t>
      </w:r>
      <w:proofErr w:type="spellEnd"/>
      <w:r w:rsidRPr="00310563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  <w:lang w:val="en-JM"/>
        </w:rPr>
        <w:t xml:space="preserve">. "Making a Drop </w:t>
      </w:r>
      <w:proofErr w:type="gramStart"/>
      <w:r w:rsidRPr="00310563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  <w:lang w:val="en-JM"/>
        </w:rPr>
        <w:t>Down</w:t>
      </w:r>
      <w:proofErr w:type="gramEnd"/>
      <w:r w:rsidRPr="00310563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  <w:lang w:val="en-JM"/>
        </w:rPr>
        <w:t xml:space="preserve"> List in a DBGrid." </w:t>
      </w:r>
      <w:proofErr w:type="spellStart"/>
      <w:r w:rsidRPr="00310563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  <w:lang w:val="en-JM"/>
        </w:rPr>
        <w:t>ThoughtCo</w:t>
      </w:r>
      <w:proofErr w:type="spellEnd"/>
      <w:r w:rsidRPr="00310563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  <w:lang w:val="en-JM"/>
        </w:rPr>
        <w:t>, Feb. 16, 2021, thoughtco.com/place-dblookupcombobox-into-dbgrid-4077834.</w:t>
      </w:r>
    </w:p>
  </w:footnote>
  <w:footnote w:id="2">
    <w:p w:rsidR="006E15C6" w:rsidRPr="006E15C6" w:rsidRDefault="006E15C6">
      <w:pPr>
        <w:pStyle w:val="Notedebasdepage"/>
        <w:rPr>
          <w:rFonts w:ascii="Times New Roman" w:hAnsi="Times New Roman" w:cs="Times New Roman"/>
          <w:sz w:val="18"/>
          <w:szCs w:val="18"/>
        </w:rPr>
      </w:pPr>
      <w:r w:rsidRPr="006E15C6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6E15C6">
        <w:rPr>
          <w:rFonts w:ascii="Times New Roman" w:hAnsi="Times New Roman" w:cs="Times New Roman"/>
          <w:sz w:val="18"/>
          <w:szCs w:val="18"/>
        </w:rPr>
        <w:t xml:space="preserve">  Ajouté par Patrick Leroy le 4 août 2023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254"/>
    <w:multiLevelType w:val="multilevel"/>
    <w:tmpl w:val="851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45437"/>
    <w:multiLevelType w:val="hybridMultilevel"/>
    <w:tmpl w:val="00C24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A660F"/>
    <w:multiLevelType w:val="hybridMultilevel"/>
    <w:tmpl w:val="1AF0E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B5D4D"/>
    <w:multiLevelType w:val="hybridMultilevel"/>
    <w:tmpl w:val="54362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31E95"/>
    <w:multiLevelType w:val="hybridMultilevel"/>
    <w:tmpl w:val="F372F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95889"/>
    <w:multiLevelType w:val="hybridMultilevel"/>
    <w:tmpl w:val="9B42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17"/>
    <w:rsid w:val="00026B6B"/>
    <w:rsid w:val="00063EB5"/>
    <w:rsid w:val="000B7751"/>
    <w:rsid w:val="00154F76"/>
    <w:rsid w:val="00167831"/>
    <w:rsid w:val="00191554"/>
    <w:rsid w:val="00220B01"/>
    <w:rsid w:val="002327E7"/>
    <w:rsid w:val="002710B2"/>
    <w:rsid w:val="00274377"/>
    <w:rsid w:val="002D04C4"/>
    <w:rsid w:val="00310563"/>
    <w:rsid w:val="0037139A"/>
    <w:rsid w:val="003800FF"/>
    <w:rsid w:val="003A1517"/>
    <w:rsid w:val="003E3777"/>
    <w:rsid w:val="00565450"/>
    <w:rsid w:val="005E4BD4"/>
    <w:rsid w:val="00603556"/>
    <w:rsid w:val="00670EF9"/>
    <w:rsid w:val="006E15C6"/>
    <w:rsid w:val="007257AA"/>
    <w:rsid w:val="0074450C"/>
    <w:rsid w:val="00770FA9"/>
    <w:rsid w:val="007A370A"/>
    <w:rsid w:val="007B5075"/>
    <w:rsid w:val="00952BD4"/>
    <w:rsid w:val="00990ECA"/>
    <w:rsid w:val="009D25F6"/>
    <w:rsid w:val="00A3245B"/>
    <w:rsid w:val="00AA0760"/>
    <w:rsid w:val="00B204C4"/>
    <w:rsid w:val="00B74910"/>
    <w:rsid w:val="00BD7C95"/>
    <w:rsid w:val="00BF5CD5"/>
    <w:rsid w:val="00C36903"/>
    <w:rsid w:val="00C37C31"/>
    <w:rsid w:val="00CA0223"/>
    <w:rsid w:val="00CA58DD"/>
    <w:rsid w:val="00D1753E"/>
    <w:rsid w:val="00D36A60"/>
    <w:rsid w:val="00D72CF8"/>
    <w:rsid w:val="00DA3E32"/>
    <w:rsid w:val="00DA5109"/>
    <w:rsid w:val="00DE689C"/>
    <w:rsid w:val="00E2720D"/>
    <w:rsid w:val="00E71FC1"/>
    <w:rsid w:val="00EE32BB"/>
    <w:rsid w:val="00EE349E"/>
    <w:rsid w:val="00F060CD"/>
    <w:rsid w:val="00F92BDE"/>
    <w:rsid w:val="00FC5029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74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517"/>
    <w:pPr>
      <w:ind w:left="720"/>
      <w:contextualSpacing/>
    </w:pPr>
  </w:style>
  <w:style w:type="paragraph" w:customStyle="1" w:styleId="comp">
    <w:name w:val="comp"/>
    <w:basedOn w:val="Normal"/>
    <w:rsid w:val="00B7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th-TH"/>
    </w:rPr>
  </w:style>
  <w:style w:type="character" w:styleId="Lienhypertexte">
    <w:name w:val="Hyperlink"/>
    <w:basedOn w:val="Policepardfaut"/>
    <w:uiPriority w:val="99"/>
    <w:unhideWhenUsed/>
    <w:rsid w:val="00B74910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74910"/>
    <w:rPr>
      <w:rFonts w:ascii="Times New Roman" w:eastAsia="Times New Roman" w:hAnsi="Times New Roman" w:cs="Times New Roman"/>
      <w:b/>
      <w:bCs/>
      <w:sz w:val="36"/>
      <w:szCs w:val="36"/>
      <w:lang w:eastAsia="fr-FR" w:bidi="th-TH"/>
    </w:rPr>
  </w:style>
  <w:style w:type="character" w:customStyle="1" w:styleId="mntl-sc-block-headingtext">
    <w:name w:val="mntl-sc-block-heading__text"/>
    <w:basedOn w:val="Policepardfaut"/>
    <w:rsid w:val="00B74910"/>
  </w:style>
  <w:style w:type="character" w:styleId="Accentuation">
    <w:name w:val="Emphasis"/>
    <w:basedOn w:val="Policepardfaut"/>
    <w:uiPriority w:val="20"/>
    <w:qFormat/>
    <w:rsid w:val="00B7491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2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 w:bidi="th-T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25F6"/>
    <w:rPr>
      <w:rFonts w:ascii="Courier New" w:eastAsia="Times New Roman" w:hAnsi="Courier New" w:cs="Courier New"/>
      <w:sz w:val="20"/>
      <w:szCs w:val="20"/>
      <w:lang w:eastAsia="fr-FR" w:bidi="th-TH"/>
    </w:rPr>
  </w:style>
  <w:style w:type="character" w:styleId="lev">
    <w:name w:val="Strong"/>
    <w:basedOn w:val="Policepardfaut"/>
    <w:uiPriority w:val="22"/>
    <w:qFormat/>
    <w:rsid w:val="009D25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th-T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37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37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37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74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517"/>
    <w:pPr>
      <w:ind w:left="720"/>
      <w:contextualSpacing/>
    </w:pPr>
  </w:style>
  <w:style w:type="paragraph" w:customStyle="1" w:styleId="comp">
    <w:name w:val="comp"/>
    <w:basedOn w:val="Normal"/>
    <w:rsid w:val="00B7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th-TH"/>
    </w:rPr>
  </w:style>
  <w:style w:type="character" w:styleId="Lienhypertexte">
    <w:name w:val="Hyperlink"/>
    <w:basedOn w:val="Policepardfaut"/>
    <w:uiPriority w:val="99"/>
    <w:unhideWhenUsed/>
    <w:rsid w:val="00B74910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74910"/>
    <w:rPr>
      <w:rFonts w:ascii="Times New Roman" w:eastAsia="Times New Roman" w:hAnsi="Times New Roman" w:cs="Times New Roman"/>
      <w:b/>
      <w:bCs/>
      <w:sz w:val="36"/>
      <w:szCs w:val="36"/>
      <w:lang w:eastAsia="fr-FR" w:bidi="th-TH"/>
    </w:rPr>
  </w:style>
  <w:style w:type="character" w:customStyle="1" w:styleId="mntl-sc-block-headingtext">
    <w:name w:val="mntl-sc-block-heading__text"/>
    <w:basedOn w:val="Policepardfaut"/>
    <w:rsid w:val="00B74910"/>
  </w:style>
  <w:style w:type="character" w:styleId="Accentuation">
    <w:name w:val="Emphasis"/>
    <w:basedOn w:val="Policepardfaut"/>
    <w:uiPriority w:val="20"/>
    <w:qFormat/>
    <w:rsid w:val="00B7491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2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 w:bidi="th-T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25F6"/>
    <w:rPr>
      <w:rFonts w:ascii="Courier New" w:eastAsia="Times New Roman" w:hAnsi="Courier New" w:cs="Courier New"/>
      <w:sz w:val="20"/>
      <w:szCs w:val="20"/>
      <w:lang w:eastAsia="fr-FR" w:bidi="th-TH"/>
    </w:rPr>
  </w:style>
  <w:style w:type="character" w:styleId="lev">
    <w:name w:val="Strong"/>
    <w:basedOn w:val="Policepardfaut"/>
    <w:uiPriority w:val="22"/>
    <w:qFormat/>
    <w:rsid w:val="009D25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th-T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37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37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3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houghtco.com/drop-down-pick-list-into-dbgrid-40777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houghtco.com/delphi-programming-tutorials-41334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60CF-5B43-42B3-98BA-E174F158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3343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Patrick Leroy</cp:lastModifiedBy>
  <cp:revision>2</cp:revision>
  <dcterms:created xsi:type="dcterms:W3CDTF">2023-08-02T01:24:00Z</dcterms:created>
  <dcterms:modified xsi:type="dcterms:W3CDTF">2023-08-04T05:58:00Z</dcterms:modified>
</cp:coreProperties>
</file>