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FD" w:rsidRDefault="00606B7D">
      <w:r>
        <w:rPr>
          <w:noProof/>
        </w:rPr>
        <w:drawing>
          <wp:inline distT="0" distB="0" distL="0" distR="0">
            <wp:extent cx="5727700" cy="3168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7D" w:rsidRDefault="00606B7D">
      <w:r>
        <w:rPr>
          <w:noProof/>
        </w:rPr>
        <w:drawing>
          <wp:inline distT="0" distB="0" distL="0" distR="0">
            <wp:extent cx="3733800" cy="5210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54" cy="521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7D" w:rsidRDefault="00606B7D"/>
    <w:p w:rsidR="00606B7D" w:rsidRDefault="00606B7D">
      <w:r>
        <w:rPr>
          <w:noProof/>
        </w:rPr>
        <w:lastRenderedPageBreak/>
        <w:drawing>
          <wp:inline distT="0" distB="0" distL="0" distR="0">
            <wp:extent cx="5568806" cy="3251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05" cy="326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7D" w:rsidRDefault="00606B7D">
      <w:r>
        <w:t>On voit bien qu’on crée un document XML à un endroit précis.</w:t>
      </w:r>
      <w:bookmarkStart w:id="0" w:name="_GoBack"/>
      <w:bookmarkEnd w:id="0"/>
    </w:p>
    <w:p w:rsidR="00606B7D" w:rsidRDefault="00606B7D"/>
    <w:sectPr w:rsidR="0060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29"/>
    <w:rsid w:val="000833FD"/>
    <w:rsid w:val="00606B7D"/>
    <w:rsid w:val="00C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A014"/>
  <w15:chartTrackingRefBased/>
  <w15:docId w15:val="{40A3B896-0150-4C0C-914C-7D086CDC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Burgalat, Frédéric</dc:creator>
  <cp:keywords/>
  <dc:description/>
  <cp:lastModifiedBy>Burgalat, Frédéric</cp:lastModifiedBy>
  <cp:revision>2</cp:revision>
  <dcterms:created xsi:type="dcterms:W3CDTF">2018-03-29T06:48:00Z</dcterms:created>
  <dcterms:modified xsi:type="dcterms:W3CDTF">2018-03-29T06:51:00Z</dcterms:modified>
</cp:coreProperties>
</file>