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Purpose:  Gestion de la tabulation avec la touche entrée.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Notes: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------------------------------------------------------------------------------*/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@VisualDesigner.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METHOD PRIVATE VOID grd_Customer_KeyDown( INPUT sender AS System.Object, INPUT e AS System.Windows.Forms.KeyEventArgs ):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 xml:space="preserve">/* Déclarations des variables 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 xml:space="preserve">DEFINE VARIABLE in_Row AS INTEGER NO-UNDO. /*Lignes*/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 xml:space="preserve">DEFINE VARIABLE in_Col AS INTEGER NO-UNDO. /*Colonnes*/</w:t>
        <w:tab/>
        <w:t xml:space="preserve">      </w:t>
        <w:tab/>
        <w:t xml:space="preserve">      DEFINE VARIABLE in_KC AS INTEGER NO-UNDO. /* KeyCode en numérique 0-9*/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/* affichage du keycode de la touche pressée, à effacer après le tests.*/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ASSIGN in_KC = e:KeyValue.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MESSAGE "KeyCode de la touche pressée : " in_KC SKIP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       "TabIndex      = " grd_Customer:TabIndex SKIP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       "Index colonne = " grd_Customer:ActiveCell:Column:Index SKIP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       "Index ligne   = " grd_Customer:ActiveRow:Index VIEW-AS ALERT-BOX.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/* KeyValue étant en lecture seule, on ne peut pas lui ré-affecter la valeur soouhaitée 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ENTER = 13 / RIGHT = 39 / TAB = 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    ------&gt; ne pas utiliser 39 dans ce cas. Si la cellule est active on n'en sort pas*/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/* IF in_KC = 13 THEN e:KeyValue = 39. ----&gt; Impossible */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DEFINE VARIABLE in_indexCol AS INTEGER NO-UNDO.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ASSIGN in_indexCol = grd_Customer:ActiveCell:Column:Index.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ASSIGN in_indexCol = in_indexCol + 1.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IF in_KC = 13 THEN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    ??????????????????????????????????????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 xml:space="preserve">RETURN.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 xml:space="preserve">END METHOD.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